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1A" w:rsidRPr="00DB7C1E" w:rsidRDefault="000433A5" w:rsidP="00937894">
      <w:pPr>
        <w:pStyle w:val="rtecenter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Публичный договор-оферта</w:t>
      </w:r>
      <w:r w:rsidR="00ED048B">
        <w:rPr>
          <w:rFonts w:ascii="Verdana" w:hAnsi="Verdana"/>
          <w:b/>
          <w:sz w:val="22"/>
          <w:szCs w:val="22"/>
        </w:rPr>
        <w:t xml:space="preserve"> </w:t>
      </w:r>
      <w:r w:rsidR="00A0271A" w:rsidRPr="00DB7C1E">
        <w:rPr>
          <w:rFonts w:ascii="Verdana" w:hAnsi="Verdana"/>
          <w:b/>
          <w:bCs/>
          <w:sz w:val="22"/>
          <w:szCs w:val="22"/>
        </w:rPr>
        <w:br/>
      </w:r>
      <w:r w:rsidR="00DB7C1E">
        <w:rPr>
          <w:rStyle w:val="a3"/>
          <w:rFonts w:ascii="Verdana" w:hAnsi="Verdana"/>
          <w:sz w:val="22"/>
          <w:szCs w:val="22"/>
        </w:rPr>
        <w:t>на оказание возмездных услуг</w:t>
      </w:r>
    </w:p>
    <w:p w:rsidR="00A0271A" w:rsidRPr="00C878D2" w:rsidRDefault="00DB7C1E" w:rsidP="00CD1299">
      <w:pPr>
        <w:pStyle w:val="rtecenter"/>
        <w:tabs>
          <w:tab w:val="left" w:pos="77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Гонконг</w:t>
      </w:r>
      <w:r w:rsidRPr="00C878D2">
        <w:rPr>
          <w:rFonts w:ascii="Verdana" w:hAnsi="Verdana"/>
          <w:sz w:val="22"/>
          <w:szCs w:val="22"/>
        </w:rPr>
        <w:t xml:space="preserve"> </w:t>
      </w:r>
      <w:r w:rsidR="00A0271A" w:rsidRPr="00C878D2">
        <w:rPr>
          <w:rFonts w:ascii="Verdana" w:hAnsi="Verdana"/>
          <w:sz w:val="22"/>
          <w:szCs w:val="22"/>
        </w:rPr>
        <w:tab/>
      </w:r>
      <w:r w:rsidR="000C0495" w:rsidRPr="00C878D2">
        <w:rPr>
          <w:rFonts w:ascii="Verdana" w:hAnsi="Verdana"/>
          <w:sz w:val="22"/>
          <w:szCs w:val="22"/>
        </w:rPr>
        <w:t xml:space="preserve">23 </w:t>
      </w:r>
      <w:r w:rsidR="000C0495">
        <w:rPr>
          <w:rFonts w:ascii="Verdana" w:hAnsi="Verdana"/>
          <w:sz w:val="22"/>
          <w:szCs w:val="22"/>
        </w:rPr>
        <w:t>мая</w:t>
      </w:r>
      <w:r w:rsidR="00AD399E" w:rsidRPr="00C878D2">
        <w:rPr>
          <w:rFonts w:ascii="Verdana" w:hAnsi="Verdana"/>
          <w:sz w:val="22"/>
          <w:szCs w:val="22"/>
        </w:rPr>
        <w:t xml:space="preserve"> 2012</w:t>
      </w:r>
      <w:r w:rsidR="000C0495" w:rsidRPr="00C878D2">
        <w:rPr>
          <w:rFonts w:ascii="Verdana" w:hAnsi="Verdana"/>
          <w:sz w:val="22"/>
          <w:szCs w:val="22"/>
        </w:rPr>
        <w:t xml:space="preserve"> </w:t>
      </w:r>
      <w:r w:rsidR="000C0495">
        <w:rPr>
          <w:rFonts w:ascii="Verdana" w:hAnsi="Verdana"/>
          <w:sz w:val="22"/>
          <w:szCs w:val="22"/>
        </w:rPr>
        <w:t>г</w:t>
      </w:r>
      <w:r w:rsidR="000C0495" w:rsidRPr="00C878D2">
        <w:rPr>
          <w:rFonts w:ascii="Verdana" w:hAnsi="Verdana"/>
          <w:sz w:val="22"/>
          <w:szCs w:val="22"/>
        </w:rPr>
        <w:t>.</w:t>
      </w:r>
    </w:p>
    <w:p w:rsidR="00AD399E" w:rsidRPr="00C506B9" w:rsidRDefault="00C506B9" w:rsidP="007577C4">
      <w:pPr>
        <w:pStyle w:val="a4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Настоящий</w:t>
      </w:r>
      <w:r w:rsidRPr="00C506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документ</w:t>
      </w:r>
      <w:r w:rsidRPr="00C506B9">
        <w:rPr>
          <w:rFonts w:ascii="Verdana" w:hAnsi="Verdana"/>
          <w:sz w:val="22"/>
          <w:szCs w:val="22"/>
        </w:rPr>
        <w:t xml:space="preserve">, </w:t>
      </w:r>
      <w:r w:rsidR="009802BE">
        <w:rPr>
          <w:rFonts w:ascii="Verdana" w:hAnsi="Verdana"/>
          <w:sz w:val="22"/>
          <w:szCs w:val="22"/>
        </w:rPr>
        <w:t>размещё</w:t>
      </w:r>
      <w:r>
        <w:rPr>
          <w:rFonts w:ascii="Verdana" w:hAnsi="Verdana"/>
          <w:sz w:val="22"/>
          <w:szCs w:val="22"/>
        </w:rPr>
        <w:t>нный</w:t>
      </w:r>
      <w:r w:rsidRPr="00C506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сети Интернет по адресу</w:t>
      </w:r>
      <w:r w:rsidR="00AD399E" w:rsidRPr="00C506B9">
        <w:rPr>
          <w:rFonts w:ascii="Verdana" w:hAnsi="Verdana"/>
          <w:sz w:val="22"/>
          <w:szCs w:val="22"/>
        </w:rPr>
        <w:t xml:space="preserve"> </w:t>
      </w:r>
      <w:hyperlink r:id="rId9" w:history="1">
        <w:r w:rsidR="00AD399E" w:rsidRPr="00AD399E">
          <w:rPr>
            <w:rStyle w:val="a5"/>
            <w:rFonts w:ascii="Verdana" w:hAnsi="Verdana"/>
            <w:sz w:val="22"/>
            <w:szCs w:val="22"/>
            <w:lang w:val="en-US"/>
          </w:rPr>
          <w:t>www</w:t>
        </w:r>
        <w:r w:rsidR="00AD399E" w:rsidRPr="00C506B9">
          <w:rPr>
            <w:rStyle w:val="a5"/>
            <w:rFonts w:ascii="Verdana" w:hAnsi="Verdana"/>
            <w:sz w:val="22"/>
            <w:szCs w:val="22"/>
          </w:rPr>
          <w:t>.</w:t>
        </w:r>
        <w:proofErr w:type="spellStart"/>
        <w:r w:rsidR="00AD399E" w:rsidRPr="00AD399E">
          <w:rPr>
            <w:rStyle w:val="a5"/>
            <w:rFonts w:ascii="Verdana" w:hAnsi="Verdana"/>
            <w:sz w:val="22"/>
            <w:szCs w:val="22"/>
            <w:lang w:val="en-US"/>
          </w:rPr>
          <w:t>allcorrect</w:t>
        </w:r>
        <w:proofErr w:type="spellEnd"/>
        <w:r w:rsidR="00AD399E" w:rsidRPr="00C506B9">
          <w:rPr>
            <w:rStyle w:val="a5"/>
            <w:rFonts w:ascii="Verdana" w:hAnsi="Verdana"/>
            <w:sz w:val="22"/>
            <w:szCs w:val="22"/>
          </w:rPr>
          <w:t>.</w:t>
        </w:r>
        <w:proofErr w:type="spellStart"/>
        <w:r w:rsidR="00AD399E" w:rsidRPr="00AD399E">
          <w:rPr>
            <w:rStyle w:val="a5"/>
            <w:rFonts w:ascii="Verdana" w:hAnsi="Verdana"/>
            <w:sz w:val="22"/>
            <w:szCs w:val="22"/>
            <w:lang w:val="en-US"/>
          </w:rPr>
          <w:t>ru</w:t>
        </w:r>
        <w:proofErr w:type="spellEnd"/>
      </w:hyperlink>
      <w:r w:rsidRPr="00C506B9">
        <w:rPr>
          <w:rFonts w:ascii="Verdana" w:hAnsi="Verdana"/>
          <w:sz w:val="22"/>
          <w:szCs w:val="22"/>
        </w:rPr>
        <w:t xml:space="preserve">, </w:t>
      </w:r>
      <w:r w:rsidR="00481114">
        <w:rPr>
          <w:rFonts w:ascii="Verdana" w:hAnsi="Verdana"/>
          <w:sz w:val="22"/>
          <w:szCs w:val="22"/>
        </w:rPr>
        <w:t>является официальным предложением</w:t>
      </w:r>
      <w:r w:rsidRPr="00C506B9">
        <w:rPr>
          <w:rFonts w:ascii="Verdana" w:hAnsi="Verdana"/>
          <w:sz w:val="22"/>
          <w:szCs w:val="22"/>
        </w:rPr>
        <w:t xml:space="preserve"> </w:t>
      </w:r>
      <w:r w:rsidR="00481114">
        <w:rPr>
          <w:rFonts w:ascii="Verdana" w:hAnsi="Verdana"/>
          <w:sz w:val="22"/>
          <w:szCs w:val="22"/>
        </w:rPr>
        <w:t>(публичной</w:t>
      </w:r>
      <w:r w:rsidRPr="00C506B9">
        <w:rPr>
          <w:rFonts w:ascii="Verdana" w:hAnsi="Verdana"/>
          <w:sz w:val="22"/>
          <w:szCs w:val="22"/>
        </w:rPr>
        <w:t xml:space="preserve"> </w:t>
      </w:r>
      <w:r w:rsidR="00481114">
        <w:rPr>
          <w:rFonts w:ascii="Verdana" w:hAnsi="Verdana"/>
          <w:sz w:val="22"/>
          <w:szCs w:val="22"/>
        </w:rPr>
        <w:t>офертой)</w:t>
      </w:r>
      <w:r w:rsidRPr="00C506B9">
        <w:rPr>
          <w:rFonts w:ascii="Verdana" w:hAnsi="Verdana"/>
          <w:sz w:val="22"/>
          <w:szCs w:val="22"/>
        </w:rPr>
        <w:t xml:space="preserve"> </w:t>
      </w:r>
      <w:r w:rsidR="00D26682">
        <w:rPr>
          <w:rFonts w:ascii="Verdana" w:hAnsi="Verdana"/>
          <w:sz w:val="22"/>
          <w:szCs w:val="22"/>
        </w:rPr>
        <w:t>частной компании</w:t>
      </w:r>
      <w:r w:rsidRPr="00C506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</w:t>
      </w:r>
      <w:r w:rsidRPr="00C506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ограниченной</w:t>
      </w:r>
      <w:r w:rsidRPr="00C506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ответственностью </w:t>
      </w:r>
      <w:r w:rsidR="00D26682">
        <w:rPr>
          <w:rFonts w:ascii="Verdana" w:hAnsi="Verdana"/>
          <w:b/>
          <w:sz w:val="22"/>
          <w:szCs w:val="22"/>
          <w:lang w:val="en-US"/>
        </w:rPr>
        <w:t>All</w:t>
      </w:r>
      <w:r w:rsidR="00D26682" w:rsidRPr="00C22458">
        <w:rPr>
          <w:rFonts w:ascii="Verdana" w:hAnsi="Verdana"/>
          <w:b/>
          <w:sz w:val="22"/>
          <w:szCs w:val="22"/>
        </w:rPr>
        <w:t xml:space="preserve"> </w:t>
      </w:r>
      <w:r w:rsidR="00D26682">
        <w:rPr>
          <w:rFonts w:ascii="Verdana" w:hAnsi="Verdana"/>
          <w:b/>
          <w:sz w:val="22"/>
          <w:szCs w:val="22"/>
          <w:lang w:val="en-US"/>
        </w:rPr>
        <w:t>Correct</w:t>
      </w:r>
      <w:r w:rsidR="00D26682" w:rsidRPr="00C22458">
        <w:rPr>
          <w:rFonts w:ascii="Verdana" w:hAnsi="Verdana"/>
          <w:b/>
          <w:sz w:val="22"/>
          <w:szCs w:val="22"/>
        </w:rPr>
        <w:t xml:space="preserve"> </w:t>
      </w:r>
      <w:r w:rsidR="00D26682">
        <w:rPr>
          <w:rFonts w:ascii="Verdana" w:hAnsi="Verdana"/>
          <w:b/>
          <w:sz w:val="22"/>
          <w:szCs w:val="22"/>
          <w:lang w:val="en-US"/>
        </w:rPr>
        <w:t>Language</w:t>
      </w:r>
      <w:r w:rsidR="00D26682" w:rsidRPr="00C22458">
        <w:rPr>
          <w:rFonts w:ascii="Verdana" w:hAnsi="Verdana"/>
          <w:b/>
          <w:sz w:val="22"/>
          <w:szCs w:val="22"/>
        </w:rPr>
        <w:t xml:space="preserve"> </w:t>
      </w:r>
      <w:r w:rsidR="00D26682">
        <w:rPr>
          <w:rFonts w:ascii="Verdana" w:hAnsi="Verdana"/>
          <w:b/>
          <w:sz w:val="22"/>
          <w:szCs w:val="22"/>
          <w:lang w:val="en-US"/>
        </w:rPr>
        <w:t>Solutions</w:t>
      </w:r>
      <w:r w:rsidR="00D26682" w:rsidRPr="00C22458">
        <w:rPr>
          <w:rFonts w:ascii="Verdana" w:hAnsi="Verdana"/>
          <w:b/>
          <w:sz w:val="22"/>
          <w:szCs w:val="22"/>
        </w:rPr>
        <w:t xml:space="preserve"> </w:t>
      </w:r>
      <w:r w:rsidR="00D26682">
        <w:rPr>
          <w:rFonts w:ascii="Verdana" w:hAnsi="Verdana"/>
          <w:b/>
          <w:sz w:val="22"/>
          <w:szCs w:val="22"/>
          <w:lang w:val="en-US"/>
        </w:rPr>
        <w:t>Limited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bCs/>
          <w:sz w:val="22"/>
          <w:szCs w:val="22"/>
        </w:rPr>
        <w:t>свидетельство</w:t>
      </w:r>
      <w:r w:rsidRPr="00C506B9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о</w:t>
      </w:r>
      <w:r w:rsidRPr="00C506B9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регистрации</w:t>
      </w:r>
      <w:r w:rsidRPr="00C506B9">
        <w:rPr>
          <w:rFonts w:ascii="Verdana" w:hAnsi="Verdana"/>
          <w:bCs/>
          <w:sz w:val="22"/>
          <w:szCs w:val="22"/>
        </w:rPr>
        <w:t xml:space="preserve"> № 1709390</w:t>
      </w:r>
      <w:r>
        <w:rPr>
          <w:rFonts w:ascii="Verdana" w:hAnsi="Verdana"/>
          <w:bCs/>
          <w:sz w:val="22"/>
          <w:szCs w:val="22"/>
        </w:rPr>
        <w:t>)</w:t>
      </w:r>
      <w:r w:rsidRPr="00C506B9">
        <w:rPr>
          <w:rFonts w:ascii="Verdana" w:hAnsi="Verdana"/>
          <w:bCs/>
          <w:sz w:val="22"/>
          <w:szCs w:val="22"/>
        </w:rPr>
        <w:t xml:space="preserve">, </w:t>
      </w:r>
      <w:r w:rsidR="00D26682">
        <w:rPr>
          <w:rFonts w:ascii="Verdana" w:hAnsi="Verdana"/>
          <w:bCs/>
          <w:sz w:val="22"/>
          <w:szCs w:val="22"/>
        </w:rPr>
        <w:t>зарегистрированной</w:t>
      </w:r>
      <w:r w:rsidRPr="00C506B9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по</w:t>
      </w:r>
      <w:r w:rsidRPr="00C506B9">
        <w:rPr>
          <w:rFonts w:ascii="Verdana" w:hAnsi="Verdana"/>
          <w:bCs/>
          <w:sz w:val="22"/>
          <w:szCs w:val="22"/>
        </w:rPr>
        <w:t xml:space="preserve"> </w:t>
      </w:r>
      <w:r w:rsidR="008B1467">
        <w:rPr>
          <w:rFonts w:ascii="Verdana" w:hAnsi="Verdana"/>
          <w:bCs/>
          <w:sz w:val="22"/>
          <w:szCs w:val="22"/>
        </w:rPr>
        <w:t xml:space="preserve">адресу: </w:t>
      </w:r>
      <w:proofErr w:type="spellStart"/>
      <w:r w:rsidR="00C47C88" w:rsidRPr="00C47C88">
        <w:rPr>
          <w:rFonts w:ascii="Verdana" w:hAnsi="Verdana"/>
          <w:bCs/>
          <w:sz w:val="22"/>
          <w:szCs w:val="22"/>
        </w:rPr>
        <w:t>Suite</w:t>
      </w:r>
      <w:proofErr w:type="spellEnd"/>
      <w:r w:rsidR="00C47C88" w:rsidRPr="00C47C88">
        <w:rPr>
          <w:rFonts w:ascii="Verdana" w:hAnsi="Verdana"/>
          <w:bCs/>
          <w:sz w:val="22"/>
          <w:szCs w:val="22"/>
        </w:rPr>
        <w:t xml:space="preserve"> D, 6/F., </w:t>
      </w:r>
      <w:proofErr w:type="spellStart"/>
      <w:r w:rsidR="00C47C88" w:rsidRPr="00C47C88">
        <w:rPr>
          <w:rFonts w:ascii="Verdana" w:hAnsi="Verdana"/>
          <w:bCs/>
          <w:sz w:val="22"/>
          <w:szCs w:val="22"/>
        </w:rPr>
        <w:t>Ho</w:t>
      </w:r>
      <w:proofErr w:type="spellEnd"/>
      <w:r w:rsidR="00C47C88" w:rsidRPr="00C47C88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C47C88" w:rsidRPr="00C47C88">
        <w:rPr>
          <w:rFonts w:ascii="Verdana" w:hAnsi="Verdana"/>
          <w:bCs/>
          <w:sz w:val="22"/>
          <w:szCs w:val="22"/>
        </w:rPr>
        <w:t>Lee</w:t>
      </w:r>
      <w:proofErr w:type="spellEnd"/>
      <w:r w:rsidR="00C47C88" w:rsidRPr="00C47C88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C47C88" w:rsidRPr="00C47C88">
        <w:rPr>
          <w:rFonts w:ascii="Verdana" w:hAnsi="Verdana"/>
          <w:bCs/>
          <w:sz w:val="22"/>
          <w:szCs w:val="22"/>
        </w:rPr>
        <w:t>Commercial</w:t>
      </w:r>
      <w:proofErr w:type="spellEnd"/>
      <w:r w:rsidR="00C47C88" w:rsidRPr="00C47C88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C47C88" w:rsidRPr="00C47C88">
        <w:rPr>
          <w:rFonts w:ascii="Verdana" w:hAnsi="Verdana"/>
          <w:bCs/>
          <w:sz w:val="22"/>
          <w:szCs w:val="22"/>
        </w:rPr>
        <w:t>Building</w:t>
      </w:r>
      <w:proofErr w:type="spellEnd"/>
      <w:r w:rsidR="00C47C88" w:rsidRPr="00C47C88">
        <w:rPr>
          <w:rFonts w:ascii="Verdana" w:hAnsi="Verdana"/>
          <w:bCs/>
          <w:sz w:val="22"/>
          <w:szCs w:val="22"/>
        </w:rPr>
        <w:t xml:space="preserve">, 38 - 44 </w:t>
      </w:r>
      <w:proofErr w:type="spellStart"/>
      <w:r w:rsidR="00C47C88" w:rsidRPr="00C47C88">
        <w:rPr>
          <w:rFonts w:ascii="Verdana" w:hAnsi="Verdana"/>
          <w:bCs/>
          <w:sz w:val="22"/>
          <w:szCs w:val="22"/>
        </w:rPr>
        <w:t>D'Aguilar</w:t>
      </w:r>
      <w:proofErr w:type="spellEnd"/>
      <w:r w:rsidR="00C47C88" w:rsidRPr="00C47C88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C47C88" w:rsidRPr="00C47C88">
        <w:rPr>
          <w:rFonts w:ascii="Verdana" w:hAnsi="Verdana"/>
          <w:bCs/>
          <w:sz w:val="22"/>
          <w:szCs w:val="22"/>
        </w:rPr>
        <w:t>Street</w:t>
      </w:r>
      <w:proofErr w:type="spellEnd"/>
      <w:r w:rsidR="00C47C88" w:rsidRPr="00C47C88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C47C88" w:rsidRPr="00C47C88">
        <w:rPr>
          <w:rFonts w:ascii="Verdana" w:hAnsi="Verdana"/>
          <w:bCs/>
          <w:sz w:val="22"/>
          <w:szCs w:val="22"/>
        </w:rPr>
        <w:t>Central</w:t>
      </w:r>
      <w:proofErr w:type="spellEnd"/>
      <w:r w:rsidR="00C47C88" w:rsidRPr="00C47C88">
        <w:rPr>
          <w:rFonts w:ascii="Verdana" w:hAnsi="Verdana"/>
          <w:bCs/>
          <w:sz w:val="22"/>
          <w:szCs w:val="22"/>
        </w:rPr>
        <w:t xml:space="preserve">, </w:t>
      </w:r>
      <w:r w:rsidR="00C47C88">
        <w:rPr>
          <w:rFonts w:ascii="Verdana" w:hAnsi="Verdana"/>
          <w:bCs/>
          <w:sz w:val="22"/>
          <w:szCs w:val="22"/>
        </w:rPr>
        <w:t>Гонконг</w:t>
      </w:r>
      <w:r w:rsidR="00A0271A" w:rsidRPr="00C506B9">
        <w:rPr>
          <w:rFonts w:ascii="Verdana" w:hAnsi="Verdana"/>
          <w:bCs/>
          <w:sz w:val="22"/>
          <w:szCs w:val="22"/>
        </w:rPr>
        <w:t>,</w:t>
      </w:r>
      <w:r w:rsidR="00A0271A" w:rsidRPr="00C506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лице директора Демида Тишина, действующего на основании Устава (далее – Заказчик)</w:t>
      </w:r>
      <w:r w:rsidR="00AD399E" w:rsidRPr="00C506B9">
        <w:rPr>
          <w:rFonts w:ascii="Verdana" w:hAnsi="Verdana"/>
          <w:sz w:val="22"/>
          <w:szCs w:val="22"/>
        </w:rPr>
        <w:t>.</w:t>
      </w:r>
    </w:p>
    <w:p w:rsidR="003550A4" w:rsidRPr="00225226" w:rsidRDefault="00DE455F" w:rsidP="007577C4">
      <w:pPr>
        <w:pStyle w:val="a4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случае</w:t>
      </w:r>
      <w:r w:rsidRPr="00DE455F">
        <w:rPr>
          <w:rFonts w:ascii="Verdana" w:hAnsi="Verdana"/>
          <w:sz w:val="22"/>
          <w:szCs w:val="22"/>
        </w:rPr>
        <w:t xml:space="preserve"> </w:t>
      </w:r>
      <w:r w:rsidR="00B8159E">
        <w:rPr>
          <w:rFonts w:ascii="Verdana" w:hAnsi="Verdana"/>
          <w:sz w:val="22"/>
          <w:szCs w:val="22"/>
        </w:rPr>
        <w:t>принятия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каким</w:t>
      </w:r>
      <w:r w:rsidRPr="00DE455F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либо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юридическим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или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физическим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лицом</w:t>
      </w:r>
      <w:r w:rsidRPr="00DE455F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Задания</w:t>
      </w:r>
      <w:r w:rsidRPr="00DE455F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оформленного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Заказчиком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соответствии с</w:t>
      </w:r>
      <w:r w:rsidRPr="00DE455F">
        <w:rPr>
          <w:rFonts w:ascii="Verdana" w:hAnsi="Verdana"/>
          <w:sz w:val="22"/>
          <w:szCs w:val="22"/>
        </w:rPr>
        <w:t xml:space="preserve"> </w:t>
      </w:r>
      <w:r w:rsidR="001B27EA">
        <w:rPr>
          <w:rFonts w:ascii="Verdana" w:hAnsi="Verdana"/>
          <w:sz w:val="22"/>
          <w:szCs w:val="22"/>
        </w:rPr>
        <w:t>п</w:t>
      </w:r>
      <w:r w:rsidRPr="00DE455F">
        <w:rPr>
          <w:rFonts w:ascii="Verdana" w:hAnsi="Verdana"/>
          <w:sz w:val="22"/>
          <w:szCs w:val="22"/>
        </w:rPr>
        <w:t>.</w:t>
      </w:r>
      <w:r w:rsidR="006F67AF" w:rsidRPr="00DE455F">
        <w:rPr>
          <w:rFonts w:ascii="Verdana" w:hAnsi="Verdana"/>
          <w:sz w:val="22"/>
          <w:szCs w:val="22"/>
        </w:rPr>
        <w:t xml:space="preserve"> 1.1.</w:t>
      </w:r>
      <w:r w:rsidR="00A465D2" w:rsidRPr="00DE455F">
        <w:rPr>
          <w:rFonts w:ascii="Verdana" w:hAnsi="Verdana"/>
          <w:sz w:val="22"/>
          <w:szCs w:val="22"/>
        </w:rPr>
        <w:t xml:space="preserve">, </w:t>
      </w:r>
      <w:r w:rsidR="006F67AF" w:rsidRPr="00DE455F">
        <w:rPr>
          <w:rFonts w:ascii="Verdana" w:hAnsi="Verdana"/>
          <w:sz w:val="22"/>
          <w:szCs w:val="22"/>
        </w:rPr>
        <w:t>2.1.1.</w:t>
      </w:r>
      <w:r w:rsidR="00A465D2" w:rsidRPr="00DE455F">
        <w:rPr>
          <w:rFonts w:ascii="Verdana" w:hAnsi="Verdana"/>
          <w:sz w:val="22"/>
          <w:szCs w:val="22"/>
        </w:rPr>
        <w:t xml:space="preserve"> </w:t>
      </w:r>
      <w:r w:rsidR="00EE3FD5">
        <w:rPr>
          <w:rFonts w:ascii="Verdana" w:hAnsi="Verdana"/>
          <w:sz w:val="22"/>
          <w:szCs w:val="22"/>
        </w:rPr>
        <w:t>и</w:t>
      </w:r>
      <w:r w:rsidR="00A465D2" w:rsidRPr="00DE455F">
        <w:rPr>
          <w:rFonts w:ascii="Verdana" w:hAnsi="Verdana"/>
          <w:sz w:val="22"/>
          <w:szCs w:val="22"/>
        </w:rPr>
        <w:t xml:space="preserve"> 2.3.1.</w:t>
      </w:r>
      <w:r w:rsidRPr="00DE455F">
        <w:rPr>
          <w:rFonts w:ascii="Verdana" w:hAnsi="Verdana"/>
          <w:sz w:val="22"/>
          <w:szCs w:val="22"/>
        </w:rPr>
        <w:t xml:space="preserve"> </w:t>
      </w:r>
      <w:r w:rsidR="00060480">
        <w:rPr>
          <w:rFonts w:ascii="Verdana" w:hAnsi="Verdana"/>
          <w:sz w:val="22"/>
          <w:szCs w:val="22"/>
        </w:rPr>
        <w:t>настоящей Оферты</w:t>
      </w:r>
      <w:r w:rsidRPr="00DE455F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данное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лицо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принимает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нижеизложенные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условия и становится Исполнителем.</w:t>
      </w:r>
      <w:r w:rsidR="003550A4" w:rsidRPr="00DE455F">
        <w:rPr>
          <w:rFonts w:ascii="Verdana" w:hAnsi="Verdana"/>
          <w:sz w:val="22"/>
          <w:szCs w:val="22"/>
        </w:rPr>
        <w:t xml:space="preserve"> </w:t>
      </w:r>
      <w:r w:rsidR="001138C6">
        <w:rPr>
          <w:rFonts w:ascii="Verdana" w:hAnsi="Verdana"/>
          <w:sz w:val="22"/>
          <w:szCs w:val="22"/>
        </w:rPr>
        <w:t>Акцепт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Оферты</w:t>
      </w:r>
      <w:r w:rsidRPr="00DE455F">
        <w:rPr>
          <w:rFonts w:ascii="Verdana" w:hAnsi="Verdana"/>
          <w:sz w:val="22"/>
          <w:szCs w:val="22"/>
        </w:rPr>
        <w:t xml:space="preserve"> </w:t>
      </w:r>
      <w:r w:rsidR="001138C6">
        <w:rPr>
          <w:rFonts w:ascii="Verdana" w:hAnsi="Verdana"/>
          <w:sz w:val="22"/>
          <w:szCs w:val="22"/>
        </w:rPr>
        <w:t>равносилен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заключению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договора</w:t>
      </w:r>
      <w:r w:rsidRPr="00DE455F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далее</w:t>
      </w:r>
      <w:r w:rsidRPr="00DE455F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Договор</w:t>
      </w:r>
      <w:r w:rsidRPr="00DE455F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>на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условиях</w:t>
      </w:r>
      <w:r w:rsidRPr="00DE455F">
        <w:rPr>
          <w:rFonts w:ascii="Verdana" w:hAnsi="Verdana"/>
          <w:sz w:val="22"/>
          <w:szCs w:val="22"/>
        </w:rPr>
        <w:t xml:space="preserve">, </w:t>
      </w:r>
      <w:r w:rsidR="00481114">
        <w:rPr>
          <w:rFonts w:ascii="Verdana" w:hAnsi="Verdana"/>
          <w:sz w:val="22"/>
          <w:szCs w:val="22"/>
        </w:rPr>
        <w:t>изложенных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DE45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Оферте</w:t>
      </w:r>
      <w:r w:rsidRPr="00DE455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060480">
        <w:rPr>
          <w:rFonts w:ascii="Verdana" w:hAnsi="Verdana"/>
          <w:sz w:val="22"/>
          <w:szCs w:val="22"/>
        </w:rPr>
        <w:t xml:space="preserve">Далее </w:t>
      </w:r>
      <w:r>
        <w:rPr>
          <w:rFonts w:ascii="Verdana" w:hAnsi="Verdana"/>
          <w:sz w:val="22"/>
          <w:szCs w:val="22"/>
        </w:rPr>
        <w:t>Заказчик</w:t>
      </w:r>
      <w:r w:rsidRPr="0022522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22522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Исполнитель</w:t>
      </w:r>
      <w:r w:rsidR="00225226" w:rsidRPr="00225226">
        <w:rPr>
          <w:rFonts w:ascii="Verdana" w:hAnsi="Verdana"/>
          <w:sz w:val="22"/>
          <w:szCs w:val="22"/>
        </w:rPr>
        <w:t xml:space="preserve"> </w:t>
      </w:r>
      <w:r w:rsidR="00225226">
        <w:rPr>
          <w:rFonts w:ascii="Verdana" w:hAnsi="Verdana"/>
          <w:sz w:val="22"/>
          <w:szCs w:val="22"/>
        </w:rPr>
        <w:t>по</w:t>
      </w:r>
      <w:r w:rsidR="00225226" w:rsidRPr="00225226">
        <w:rPr>
          <w:rFonts w:ascii="Verdana" w:hAnsi="Verdana"/>
          <w:sz w:val="22"/>
          <w:szCs w:val="22"/>
        </w:rPr>
        <w:t xml:space="preserve"> </w:t>
      </w:r>
      <w:r w:rsidR="00225226">
        <w:rPr>
          <w:rFonts w:ascii="Verdana" w:hAnsi="Verdana"/>
          <w:sz w:val="22"/>
          <w:szCs w:val="22"/>
        </w:rPr>
        <w:t>отдельности</w:t>
      </w:r>
      <w:r w:rsidR="00225226" w:rsidRPr="00225226">
        <w:rPr>
          <w:rFonts w:ascii="Verdana" w:hAnsi="Verdana"/>
          <w:sz w:val="22"/>
          <w:szCs w:val="22"/>
        </w:rPr>
        <w:t xml:space="preserve"> </w:t>
      </w:r>
      <w:r w:rsidR="00225226">
        <w:rPr>
          <w:rFonts w:ascii="Verdana" w:hAnsi="Verdana"/>
          <w:sz w:val="22"/>
          <w:szCs w:val="22"/>
        </w:rPr>
        <w:t>именуются</w:t>
      </w:r>
      <w:r w:rsidRPr="00225226">
        <w:rPr>
          <w:rFonts w:ascii="Verdana" w:hAnsi="Verdana"/>
          <w:sz w:val="22"/>
          <w:szCs w:val="22"/>
        </w:rPr>
        <w:t xml:space="preserve"> </w:t>
      </w:r>
      <w:r w:rsidR="00225226" w:rsidRPr="00225226">
        <w:rPr>
          <w:rFonts w:ascii="Verdana" w:hAnsi="Verdana"/>
          <w:sz w:val="22"/>
          <w:szCs w:val="22"/>
        </w:rPr>
        <w:t>«</w:t>
      </w:r>
      <w:r w:rsidR="00225226">
        <w:rPr>
          <w:rFonts w:ascii="Verdana" w:hAnsi="Verdana"/>
          <w:sz w:val="22"/>
          <w:szCs w:val="22"/>
        </w:rPr>
        <w:t>Сторона</w:t>
      </w:r>
      <w:r w:rsidR="00225226" w:rsidRPr="00225226">
        <w:rPr>
          <w:rFonts w:ascii="Verdana" w:hAnsi="Verdana"/>
          <w:sz w:val="22"/>
          <w:szCs w:val="22"/>
        </w:rPr>
        <w:t xml:space="preserve">», </w:t>
      </w:r>
      <w:r w:rsidR="00225226">
        <w:rPr>
          <w:rFonts w:ascii="Verdana" w:hAnsi="Verdana"/>
          <w:sz w:val="22"/>
          <w:szCs w:val="22"/>
        </w:rPr>
        <w:t>а</w:t>
      </w:r>
      <w:r w:rsidR="00225226" w:rsidRPr="00225226">
        <w:rPr>
          <w:rFonts w:ascii="Verdana" w:hAnsi="Verdana"/>
          <w:sz w:val="22"/>
          <w:szCs w:val="22"/>
        </w:rPr>
        <w:t xml:space="preserve"> </w:t>
      </w:r>
      <w:r w:rsidR="00225226">
        <w:rPr>
          <w:rFonts w:ascii="Verdana" w:hAnsi="Verdana"/>
          <w:sz w:val="22"/>
          <w:szCs w:val="22"/>
        </w:rPr>
        <w:t>вместе</w:t>
      </w:r>
      <w:r w:rsidR="00225226" w:rsidRPr="00225226">
        <w:rPr>
          <w:rFonts w:ascii="Verdana" w:hAnsi="Verdana"/>
          <w:sz w:val="22"/>
          <w:szCs w:val="22"/>
        </w:rPr>
        <w:t xml:space="preserve"> – «</w:t>
      </w:r>
      <w:r w:rsidR="00225226">
        <w:rPr>
          <w:rFonts w:ascii="Verdana" w:hAnsi="Verdana"/>
          <w:sz w:val="22"/>
          <w:szCs w:val="22"/>
        </w:rPr>
        <w:t>Стороны</w:t>
      </w:r>
      <w:r w:rsidR="00225226" w:rsidRPr="00225226">
        <w:rPr>
          <w:rFonts w:ascii="Verdana" w:hAnsi="Verdana"/>
          <w:sz w:val="22"/>
          <w:szCs w:val="22"/>
        </w:rPr>
        <w:t>».</w:t>
      </w:r>
    </w:p>
    <w:p w:rsidR="003550A4" w:rsidRPr="001215E0" w:rsidRDefault="001215E0" w:rsidP="007577C4">
      <w:pPr>
        <w:pStyle w:val="a4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Исполнитель</w:t>
      </w:r>
      <w:r w:rsidRPr="00C878D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обязуется</w:t>
      </w:r>
      <w:r w:rsidRPr="00C878D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внимательно</w:t>
      </w:r>
      <w:r w:rsidRPr="00C878D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ознакомиться</w:t>
      </w:r>
      <w:r w:rsidRPr="00C878D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</w:t>
      </w:r>
      <w:r w:rsidRPr="00C878D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содержанием</w:t>
      </w:r>
      <w:r w:rsidRPr="00C878D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Оферты</w:t>
      </w:r>
      <w:r w:rsidRPr="00C878D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Если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Исполнитель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согласен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всеми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условиями</w:t>
      </w:r>
      <w:r w:rsidR="003550A4" w:rsidRPr="001215E0">
        <w:rPr>
          <w:rFonts w:ascii="Verdana" w:hAnsi="Verdana"/>
          <w:sz w:val="22"/>
          <w:szCs w:val="22"/>
        </w:rPr>
        <w:t xml:space="preserve">, </w:t>
      </w:r>
      <w:r w:rsidR="00A8556C">
        <w:rPr>
          <w:rFonts w:ascii="Verdana" w:hAnsi="Verdana"/>
          <w:sz w:val="22"/>
          <w:szCs w:val="22"/>
        </w:rPr>
        <w:t>он должен отказаться от акцепта</w:t>
      </w:r>
      <w:r>
        <w:rPr>
          <w:rFonts w:ascii="Verdana" w:hAnsi="Verdana"/>
          <w:sz w:val="22"/>
          <w:szCs w:val="22"/>
        </w:rPr>
        <w:t xml:space="preserve"> Оферты и оказания услуг Заказчику</w:t>
      </w:r>
      <w:r w:rsidR="003550A4" w:rsidRPr="001215E0">
        <w:rPr>
          <w:rFonts w:ascii="Verdana" w:hAnsi="Verdana"/>
          <w:sz w:val="22"/>
          <w:szCs w:val="22"/>
        </w:rPr>
        <w:t>.</w:t>
      </w:r>
    </w:p>
    <w:p w:rsidR="00CC5ADE" w:rsidRPr="00C878D2" w:rsidRDefault="001215E0" w:rsidP="007577C4">
      <w:pPr>
        <w:pStyle w:val="a4"/>
        <w:spacing w:before="360" w:beforeAutospacing="0" w:after="120" w:afterAutospacing="0" w:line="276" w:lineRule="auto"/>
        <w:rPr>
          <w:rStyle w:val="a3"/>
          <w:rFonts w:ascii="Verdana" w:hAnsi="Verdana"/>
          <w:sz w:val="22"/>
          <w:szCs w:val="22"/>
        </w:rPr>
      </w:pPr>
      <w:r w:rsidRPr="00C878D2">
        <w:rPr>
          <w:rStyle w:val="a3"/>
          <w:rFonts w:ascii="Verdana" w:hAnsi="Verdana"/>
          <w:sz w:val="22"/>
          <w:szCs w:val="22"/>
        </w:rPr>
        <w:t xml:space="preserve">1. </w:t>
      </w:r>
      <w:r>
        <w:rPr>
          <w:rStyle w:val="a3"/>
          <w:rFonts w:ascii="Verdana" w:hAnsi="Verdana"/>
          <w:sz w:val="22"/>
          <w:szCs w:val="22"/>
        </w:rPr>
        <w:t>Предмет</w:t>
      </w:r>
      <w:r w:rsidRPr="00C878D2">
        <w:rPr>
          <w:rStyle w:val="a3"/>
          <w:rFonts w:ascii="Verdana" w:hAnsi="Verdana"/>
          <w:sz w:val="22"/>
          <w:szCs w:val="22"/>
        </w:rPr>
        <w:t xml:space="preserve"> </w:t>
      </w:r>
      <w:r>
        <w:rPr>
          <w:rStyle w:val="a3"/>
          <w:rFonts w:ascii="Verdana" w:hAnsi="Verdana"/>
          <w:sz w:val="22"/>
          <w:szCs w:val="22"/>
        </w:rPr>
        <w:t>Договора</w:t>
      </w:r>
    </w:p>
    <w:p w:rsidR="00CC5ADE" w:rsidRPr="001215E0" w:rsidRDefault="001215E0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1215E0">
        <w:rPr>
          <w:rFonts w:ascii="Verdana" w:hAnsi="Verdana"/>
          <w:sz w:val="22"/>
          <w:szCs w:val="22"/>
        </w:rPr>
        <w:t xml:space="preserve">1.1. </w:t>
      </w:r>
      <w:proofErr w:type="gramStart"/>
      <w:r>
        <w:rPr>
          <w:rFonts w:ascii="Verdana" w:hAnsi="Verdana"/>
          <w:sz w:val="22"/>
          <w:szCs w:val="22"/>
        </w:rPr>
        <w:t>Исполнитель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обязуется</w:t>
      </w:r>
      <w:r w:rsidRPr="001215E0">
        <w:rPr>
          <w:rFonts w:ascii="Verdana" w:hAnsi="Verdana"/>
          <w:sz w:val="22"/>
          <w:szCs w:val="22"/>
        </w:rPr>
        <w:t xml:space="preserve"> </w:t>
      </w:r>
      <w:r w:rsidR="00A37507">
        <w:rPr>
          <w:rFonts w:ascii="Verdana" w:hAnsi="Verdana"/>
          <w:sz w:val="22"/>
          <w:szCs w:val="22"/>
        </w:rPr>
        <w:t>оказать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Заказчику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услуги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письменному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устному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переводу</w:t>
      </w:r>
      <w:r w:rsidRPr="001215E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редактированию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перевода</w:t>
      </w:r>
      <w:r w:rsidRPr="001215E0">
        <w:rPr>
          <w:rFonts w:ascii="Verdana" w:hAnsi="Verdana"/>
          <w:sz w:val="22"/>
          <w:szCs w:val="22"/>
        </w:rPr>
        <w:t xml:space="preserve">, </w:t>
      </w:r>
      <w:r w:rsidR="001E6007">
        <w:rPr>
          <w:rFonts w:ascii="Verdana" w:hAnsi="Verdana"/>
          <w:sz w:val="22"/>
          <w:szCs w:val="22"/>
        </w:rPr>
        <w:t>терминологической работе</w:t>
      </w:r>
      <w:r w:rsidRPr="001215E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лингвистическому</w:t>
      </w:r>
      <w:r w:rsidRPr="001215E0">
        <w:rPr>
          <w:rFonts w:ascii="Verdana" w:hAnsi="Verdana"/>
          <w:sz w:val="22"/>
          <w:szCs w:val="22"/>
        </w:rPr>
        <w:t xml:space="preserve"> </w:t>
      </w:r>
      <w:r w:rsidR="00815540">
        <w:rPr>
          <w:rFonts w:ascii="Verdana" w:hAnsi="Verdana"/>
          <w:sz w:val="22"/>
          <w:szCs w:val="22"/>
        </w:rPr>
        <w:t>тестированию</w:t>
      </w:r>
      <w:r w:rsidRPr="001215E0">
        <w:rPr>
          <w:rFonts w:ascii="Verdana" w:hAnsi="Verdana"/>
          <w:sz w:val="22"/>
          <w:szCs w:val="22"/>
        </w:rPr>
        <w:t xml:space="preserve"> </w:t>
      </w:r>
      <w:r w:rsidR="00CD4F0D">
        <w:rPr>
          <w:rFonts w:ascii="Verdana" w:hAnsi="Verdana"/>
          <w:sz w:val="22"/>
          <w:szCs w:val="22"/>
        </w:rPr>
        <w:t>программного обеспечения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озвучиванию</w:t>
      </w:r>
      <w:r w:rsidRPr="001215E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а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также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сопутствующие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услуги</w:t>
      </w:r>
      <w:r w:rsidRPr="001215E0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далее</w:t>
      </w:r>
      <w:r w:rsidRPr="001215E0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Услуги</w:t>
      </w:r>
      <w:r w:rsidR="00745BCE" w:rsidRPr="001215E0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,</w:t>
      </w:r>
      <w:r w:rsidR="00745BCE"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соответствии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</w:t>
      </w:r>
      <w:r w:rsidRPr="001215E0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заданием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</w:t>
      </w:r>
      <w:r w:rsidRPr="001215E0">
        <w:rPr>
          <w:rFonts w:ascii="Verdana" w:hAnsi="Verdana"/>
          <w:sz w:val="22"/>
          <w:szCs w:val="22"/>
        </w:rPr>
        <w:t xml:space="preserve"> </w:t>
      </w:r>
      <w:r w:rsidR="009B64CF">
        <w:rPr>
          <w:rFonts w:ascii="Verdana" w:hAnsi="Verdana"/>
          <w:sz w:val="22"/>
          <w:szCs w:val="22"/>
        </w:rPr>
        <w:t>оказание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</w:t>
      </w:r>
      <w:r w:rsidRPr="001215E0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далее</w:t>
      </w:r>
      <w:r w:rsidRPr="001215E0">
        <w:rPr>
          <w:rFonts w:ascii="Verdana" w:hAnsi="Verdana"/>
          <w:sz w:val="22"/>
          <w:szCs w:val="22"/>
        </w:rPr>
        <w:t xml:space="preserve"> – </w:t>
      </w:r>
      <w:r w:rsidR="00D43646">
        <w:rPr>
          <w:rFonts w:ascii="Verdana" w:hAnsi="Verdana"/>
          <w:sz w:val="22"/>
          <w:szCs w:val="22"/>
        </w:rPr>
        <w:t>Задание</w:t>
      </w:r>
      <w:r w:rsidR="00A0271A" w:rsidRPr="001215E0">
        <w:rPr>
          <w:rFonts w:ascii="Verdana" w:hAnsi="Verdana"/>
          <w:sz w:val="22"/>
          <w:szCs w:val="22"/>
        </w:rPr>
        <w:t xml:space="preserve">), </w:t>
      </w:r>
      <w:r>
        <w:rPr>
          <w:rFonts w:ascii="Verdana" w:hAnsi="Verdana"/>
          <w:sz w:val="22"/>
          <w:szCs w:val="22"/>
        </w:rPr>
        <w:t>составляющим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неотъемлемую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часть</w:t>
      </w:r>
      <w:r w:rsidRPr="00121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настоящего Договора</w:t>
      </w:r>
      <w:r w:rsidR="00A0271A" w:rsidRPr="001215E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 качеством, со</w:t>
      </w:r>
      <w:r w:rsidR="00D43646">
        <w:rPr>
          <w:rFonts w:ascii="Verdana" w:hAnsi="Verdana"/>
          <w:sz w:val="22"/>
          <w:szCs w:val="22"/>
        </w:rPr>
        <w:t>ответствующим требованиям Задания</w:t>
      </w:r>
      <w:r>
        <w:rPr>
          <w:rFonts w:ascii="Verdana" w:hAnsi="Verdana"/>
          <w:sz w:val="22"/>
          <w:szCs w:val="22"/>
        </w:rPr>
        <w:t xml:space="preserve">, а также минимальным требованиям к качеству, оговоренным в п. </w:t>
      </w:r>
      <w:r w:rsidR="00A0271A" w:rsidRPr="001215E0">
        <w:rPr>
          <w:rFonts w:ascii="Verdana" w:hAnsi="Verdana"/>
          <w:sz w:val="22"/>
          <w:szCs w:val="22"/>
        </w:rPr>
        <w:t>2.3.</w:t>
      </w:r>
      <w:r w:rsidR="00CD33B7" w:rsidRPr="001215E0">
        <w:rPr>
          <w:rFonts w:ascii="Verdana" w:hAnsi="Verdana"/>
          <w:sz w:val="22"/>
          <w:szCs w:val="22"/>
        </w:rPr>
        <w:t>5</w:t>
      </w:r>
      <w:r w:rsidR="00A0271A" w:rsidRPr="001215E0">
        <w:rPr>
          <w:rFonts w:ascii="Verdana" w:hAnsi="Verdana"/>
          <w:sz w:val="22"/>
          <w:szCs w:val="22"/>
        </w:rPr>
        <w:t xml:space="preserve">. </w:t>
      </w:r>
      <w:proofErr w:type="gramEnd"/>
    </w:p>
    <w:p w:rsidR="00CC5ADE" w:rsidRPr="00336F6D" w:rsidRDefault="00336F6D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36F6D">
        <w:rPr>
          <w:rFonts w:ascii="Verdana" w:hAnsi="Verdana"/>
          <w:sz w:val="22"/>
          <w:szCs w:val="22"/>
        </w:rPr>
        <w:t xml:space="preserve">1.2. </w:t>
      </w:r>
      <w:r>
        <w:rPr>
          <w:rFonts w:ascii="Verdana" w:hAnsi="Verdana"/>
          <w:sz w:val="22"/>
          <w:szCs w:val="22"/>
        </w:rPr>
        <w:t>Заказчик</w:t>
      </w:r>
      <w:r w:rsidRPr="00336F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оплачивает</w:t>
      </w:r>
      <w:r w:rsidRPr="00336F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оказанные</w:t>
      </w:r>
      <w:r w:rsidRPr="00336F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Услуги</w:t>
      </w:r>
      <w:r w:rsidR="00ED048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в соответствии со ст. </w:t>
      </w:r>
      <w:r w:rsidR="00A0271A" w:rsidRPr="00336F6D">
        <w:rPr>
          <w:rFonts w:ascii="Verdana" w:hAnsi="Verdana"/>
          <w:sz w:val="22"/>
          <w:szCs w:val="22"/>
        </w:rPr>
        <w:t xml:space="preserve">4 </w:t>
      </w:r>
      <w:r>
        <w:rPr>
          <w:rFonts w:ascii="Verdana" w:hAnsi="Verdana"/>
          <w:sz w:val="22"/>
          <w:szCs w:val="22"/>
        </w:rPr>
        <w:t>Договора</w:t>
      </w:r>
      <w:r w:rsidR="00A0271A" w:rsidRPr="00336F6D">
        <w:rPr>
          <w:rFonts w:ascii="Verdana" w:hAnsi="Verdana"/>
          <w:sz w:val="22"/>
          <w:szCs w:val="22"/>
        </w:rPr>
        <w:t xml:space="preserve">. </w:t>
      </w:r>
    </w:p>
    <w:p w:rsidR="00A0271A" w:rsidRPr="00336F6D" w:rsidRDefault="00336F6D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36F6D">
        <w:rPr>
          <w:rFonts w:ascii="Verdana" w:hAnsi="Verdana"/>
          <w:sz w:val="22"/>
          <w:szCs w:val="22"/>
        </w:rPr>
        <w:t xml:space="preserve">1.3. </w:t>
      </w:r>
      <w:r>
        <w:rPr>
          <w:rFonts w:ascii="Verdana" w:hAnsi="Verdana"/>
          <w:sz w:val="22"/>
          <w:szCs w:val="22"/>
        </w:rPr>
        <w:t>Сроки</w:t>
      </w:r>
      <w:r w:rsidRPr="00336F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исполнения</w:t>
      </w:r>
      <w:r w:rsidRPr="00336F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</w:t>
      </w:r>
      <w:r w:rsidRPr="00336F6D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указываются в Задании</w:t>
      </w:r>
      <w:r w:rsidR="00A0271A" w:rsidRPr="00336F6D">
        <w:rPr>
          <w:rFonts w:ascii="Verdana" w:hAnsi="Verdana"/>
          <w:sz w:val="22"/>
          <w:szCs w:val="22"/>
        </w:rPr>
        <w:t>.</w:t>
      </w:r>
      <w:r w:rsidR="00A0271A" w:rsidRPr="008F5F02">
        <w:rPr>
          <w:rFonts w:ascii="Verdana" w:hAnsi="Verdana"/>
          <w:sz w:val="22"/>
          <w:szCs w:val="22"/>
          <w:lang w:val="en-US"/>
        </w:rPr>
        <w:t> </w:t>
      </w:r>
    </w:p>
    <w:p w:rsidR="00CC5ADE" w:rsidRPr="00336F6D" w:rsidRDefault="00336F6D" w:rsidP="007577C4">
      <w:pPr>
        <w:pStyle w:val="a4"/>
        <w:spacing w:before="360" w:beforeAutospacing="0" w:after="120" w:afterAutospacing="0" w:line="276" w:lineRule="auto"/>
        <w:rPr>
          <w:rStyle w:val="a3"/>
          <w:rFonts w:ascii="Verdana" w:hAnsi="Verdana"/>
          <w:sz w:val="22"/>
          <w:szCs w:val="22"/>
        </w:rPr>
      </w:pPr>
      <w:r w:rsidRPr="00336F6D">
        <w:rPr>
          <w:rStyle w:val="a3"/>
          <w:rFonts w:ascii="Verdana" w:hAnsi="Verdana"/>
          <w:sz w:val="22"/>
          <w:szCs w:val="22"/>
        </w:rPr>
        <w:t xml:space="preserve">2. </w:t>
      </w:r>
      <w:r>
        <w:rPr>
          <w:rStyle w:val="a3"/>
          <w:rFonts w:ascii="Verdana" w:hAnsi="Verdana"/>
          <w:sz w:val="22"/>
          <w:szCs w:val="22"/>
        </w:rPr>
        <w:t>Права</w:t>
      </w:r>
      <w:r w:rsidRPr="00336F6D">
        <w:rPr>
          <w:rStyle w:val="a3"/>
          <w:rFonts w:ascii="Verdana" w:hAnsi="Verdana"/>
          <w:sz w:val="22"/>
          <w:szCs w:val="22"/>
        </w:rPr>
        <w:t xml:space="preserve"> </w:t>
      </w:r>
      <w:r w:rsidR="00572688">
        <w:rPr>
          <w:rStyle w:val="a3"/>
          <w:rFonts w:ascii="Verdana" w:hAnsi="Verdana"/>
          <w:sz w:val="22"/>
          <w:szCs w:val="22"/>
        </w:rPr>
        <w:t>и обязанности С</w:t>
      </w:r>
      <w:r>
        <w:rPr>
          <w:rStyle w:val="a3"/>
          <w:rFonts w:ascii="Verdana" w:hAnsi="Verdana"/>
          <w:sz w:val="22"/>
          <w:szCs w:val="22"/>
        </w:rPr>
        <w:t>торон</w:t>
      </w:r>
    </w:p>
    <w:p w:rsidR="00CC5ADE" w:rsidRPr="00336F6D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  <w:u w:val="single"/>
        </w:rPr>
      </w:pPr>
      <w:r w:rsidRPr="00336F6D">
        <w:rPr>
          <w:rFonts w:ascii="Verdana" w:hAnsi="Verdana"/>
          <w:sz w:val="22"/>
          <w:szCs w:val="22"/>
          <w:u w:val="single"/>
        </w:rPr>
        <w:t xml:space="preserve">2.1. </w:t>
      </w:r>
      <w:r w:rsidR="00336F6D">
        <w:rPr>
          <w:rFonts w:ascii="Verdana" w:hAnsi="Verdana"/>
          <w:sz w:val="22"/>
          <w:szCs w:val="22"/>
          <w:u w:val="single"/>
        </w:rPr>
        <w:t>Заказчик обязуется</w:t>
      </w:r>
      <w:r w:rsidRPr="00336F6D">
        <w:rPr>
          <w:rFonts w:ascii="Verdana" w:hAnsi="Verdana"/>
          <w:sz w:val="22"/>
          <w:szCs w:val="22"/>
          <w:u w:val="single"/>
        </w:rPr>
        <w:t>:</w:t>
      </w:r>
    </w:p>
    <w:p w:rsidR="000B5FC7" w:rsidRPr="00336F6D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36F6D">
          <w:rPr>
            <w:rFonts w:ascii="Verdana" w:hAnsi="Verdana"/>
            <w:sz w:val="22"/>
            <w:szCs w:val="22"/>
          </w:rPr>
          <w:t>2.1.1</w:t>
        </w:r>
      </w:smartTag>
      <w:r w:rsidR="00336F6D" w:rsidRPr="00336F6D">
        <w:rPr>
          <w:rFonts w:ascii="Verdana" w:hAnsi="Verdana"/>
          <w:sz w:val="22"/>
          <w:szCs w:val="22"/>
        </w:rPr>
        <w:t xml:space="preserve">. </w:t>
      </w:r>
      <w:r w:rsidR="004B75DC">
        <w:rPr>
          <w:rFonts w:ascii="Verdana" w:hAnsi="Verdana"/>
          <w:sz w:val="22"/>
          <w:szCs w:val="22"/>
        </w:rPr>
        <w:t>Н</w:t>
      </w:r>
      <w:r w:rsidR="00336F6D">
        <w:rPr>
          <w:rFonts w:ascii="Verdana" w:hAnsi="Verdana"/>
          <w:sz w:val="22"/>
          <w:szCs w:val="22"/>
        </w:rPr>
        <w:t>аправить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Задание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Исполнителю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по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электронной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почте</w:t>
      </w:r>
      <w:r w:rsidR="00336F6D" w:rsidRPr="00336F6D">
        <w:rPr>
          <w:rFonts w:ascii="Verdana" w:hAnsi="Verdana"/>
          <w:sz w:val="22"/>
          <w:szCs w:val="22"/>
        </w:rPr>
        <w:t xml:space="preserve">, </w:t>
      </w:r>
      <w:r w:rsidR="00692887">
        <w:rPr>
          <w:rFonts w:ascii="Verdana" w:hAnsi="Verdana"/>
          <w:sz w:val="22"/>
          <w:szCs w:val="22"/>
        </w:rPr>
        <w:t>факсимильной связью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или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посредством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прочих сре</w:t>
      </w:r>
      <w:proofErr w:type="gramStart"/>
      <w:r w:rsidR="00336F6D">
        <w:rPr>
          <w:rFonts w:ascii="Verdana" w:hAnsi="Verdana"/>
          <w:sz w:val="22"/>
          <w:szCs w:val="22"/>
        </w:rPr>
        <w:t>дств св</w:t>
      </w:r>
      <w:proofErr w:type="gramEnd"/>
      <w:r w:rsidR="00336F6D">
        <w:rPr>
          <w:rFonts w:ascii="Verdana" w:hAnsi="Verdana"/>
          <w:sz w:val="22"/>
          <w:szCs w:val="22"/>
        </w:rPr>
        <w:t>язи, обеспечива</w:t>
      </w:r>
      <w:r w:rsidR="00D43646">
        <w:rPr>
          <w:rFonts w:ascii="Verdana" w:hAnsi="Verdana"/>
          <w:sz w:val="22"/>
          <w:szCs w:val="22"/>
        </w:rPr>
        <w:t>ю</w:t>
      </w:r>
      <w:r w:rsidR="009802BE">
        <w:rPr>
          <w:rFonts w:ascii="Verdana" w:hAnsi="Verdana"/>
          <w:sz w:val="22"/>
          <w:szCs w:val="22"/>
        </w:rPr>
        <w:t>щих надлежащее получение Задания</w:t>
      </w:r>
      <w:r w:rsidR="00D43646">
        <w:rPr>
          <w:rFonts w:ascii="Verdana" w:hAnsi="Verdana"/>
          <w:sz w:val="22"/>
          <w:szCs w:val="22"/>
        </w:rPr>
        <w:t xml:space="preserve"> Исполнителем. Задание </w:t>
      </w:r>
      <w:r w:rsidR="00336F6D">
        <w:rPr>
          <w:rFonts w:ascii="Verdana" w:hAnsi="Verdana"/>
          <w:sz w:val="22"/>
          <w:szCs w:val="22"/>
        </w:rPr>
        <w:t>также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может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быть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DC60CE">
        <w:rPr>
          <w:rFonts w:ascii="Verdana" w:hAnsi="Verdana"/>
          <w:sz w:val="22"/>
          <w:szCs w:val="22"/>
        </w:rPr>
        <w:t>изложено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в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дополнительном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соглашении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или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9B26C7">
        <w:rPr>
          <w:rFonts w:ascii="Verdana" w:hAnsi="Verdana"/>
          <w:sz w:val="22"/>
          <w:szCs w:val="22"/>
        </w:rPr>
        <w:t xml:space="preserve">в </w:t>
      </w:r>
      <w:r w:rsidR="00DC60CE">
        <w:rPr>
          <w:rFonts w:ascii="Verdana" w:hAnsi="Verdana"/>
          <w:sz w:val="22"/>
          <w:szCs w:val="22"/>
        </w:rPr>
        <w:t xml:space="preserve">технических </w:t>
      </w:r>
      <w:r w:rsidR="001F5092">
        <w:rPr>
          <w:rFonts w:ascii="Verdana" w:hAnsi="Verdana"/>
          <w:sz w:val="22"/>
          <w:szCs w:val="22"/>
        </w:rPr>
        <w:t>спецификациях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336F6D">
        <w:rPr>
          <w:rFonts w:ascii="Verdana" w:hAnsi="Verdana"/>
          <w:sz w:val="22"/>
          <w:szCs w:val="22"/>
        </w:rPr>
        <w:t>на</w:t>
      </w:r>
      <w:r w:rsidR="00336F6D" w:rsidRPr="00336F6D">
        <w:rPr>
          <w:rFonts w:ascii="Verdana" w:hAnsi="Verdana"/>
          <w:sz w:val="22"/>
          <w:szCs w:val="22"/>
        </w:rPr>
        <w:t xml:space="preserve"> </w:t>
      </w:r>
      <w:r w:rsidR="00D34126">
        <w:rPr>
          <w:rFonts w:ascii="Verdana" w:hAnsi="Verdana"/>
          <w:sz w:val="22"/>
          <w:szCs w:val="22"/>
        </w:rPr>
        <w:t>оказание У</w:t>
      </w:r>
      <w:r w:rsidR="00683080">
        <w:rPr>
          <w:rFonts w:ascii="Verdana" w:hAnsi="Verdana"/>
          <w:sz w:val="22"/>
          <w:szCs w:val="22"/>
        </w:rPr>
        <w:t xml:space="preserve">слуг </w:t>
      </w:r>
      <w:r w:rsidR="00DC60CE">
        <w:rPr>
          <w:rFonts w:ascii="Verdana" w:hAnsi="Verdana"/>
          <w:sz w:val="22"/>
          <w:szCs w:val="22"/>
        </w:rPr>
        <w:t>в бумажном формате</w:t>
      </w:r>
      <w:r w:rsidR="00683080">
        <w:rPr>
          <w:rFonts w:ascii="Verdana" w:hAnsi="Verdana"/>
          <w:sz w:val="22"/>
          <w:szCs w:val="22"/>
        </w:rPr>
        <w:t xml:space="preserve">, </w:t>
      </w:r>
      <w:r w:rsidR="00D43646">
        <w:rPr>
          <w:rFonts w:ascii="Verdana" w:hAnsi="Verdana"/>
          <w:sz w:val="22"/>
          <w:szCs w:val="22"/>
        </w:rPr>
        <w:t>подписываемых Сторонами. Задание</w:t>
      </w:r>
      <w:r w:rsidR="001F5092">
        <w:rPr>
          <w:rFonts w:ascii="Verdana" w:hAnsi="Verdana"/>
          <w:sz w:val="22"/>
          <w:szCs w:val="22"/>
        </w:rPr>
        <w:t xml:space="preserve"> должно</w:t>
      </w:r>
      <w:r w:rsidR="00336F6D">
        <w:rPr>
          <w:rFonts w:ascii="Verdana" w:hAnsi="Verdana"/>
          <w:sz w:val="22"/>
          <w:szCs w:val="22"/>
        </w:rPr>
        <w:t xml:space="preserve"> включать в себя следующее</w:t>
      </w:r>
      <w:r w:rsidR="00DC60CE">
        <w:rPr>
          <w:rFonts w:ascii="Verdana" w:hAnsi="Verdana"/>
          <w:sz w:val="22"/>
          <w:szCs w:val="22"/>
        </w:rPr>
        <w:t>:</w:t>
      </w:r>
    </w:p>
    <w:p w:rsidR="000B5FC7" w:rsidRPr="00336F6D" w:rsidRDefault="00336F6D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наименование</w:t>
      </w:r>
      <w:r w:rsidRPr="00336F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вида</w:t>
      </w:r>
      <w:r w:rsidRPr="00336F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</w:t>
      </w:r>
      <w:r w:rsidR="000B5FC7" w:rsidRPr="00336F6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например, </w:t>
      </w:r>
      <w:r w:rsidR="00ED048B">
        <w:rPr>
          <w:rFonts w:ascii="Verdana" w:hAnsi="Verdana"/>
          <w:sz w:val="22"/>
          <w:szCs w:val="22"/>
        </w:rPr>
        <w:t>«</w:t>
      </w:r>
      <w:r>
        <w:rPr>
          <w:rFonts w:ascii="Verdana" w:hAnsi="Verdana"/>
          <w:sz w:val="22"/>
          <w:szCs w:val="22"/>
        </w:rPr>
        <w:t>перевод с английского языка на русский</w:t>
      </w:r>
      <w:r w:rsidR="00ED048B">
        <w:rPr>
          <w:rFonts w:ascii="Verdana" w:hAnsi="Verdana"/>
          <w:sz w:val="22"/>
          <w:szCs w:val="22"/>
        </w:rPr>
        <w:t>»</w:t>
      </w:r>
      <w:r>
        <w:rPr>
          <w:rFonts w:ascii="Verdana" w:hAnsi="Verdana"/>
          <w:sz w:val="22"/>
          <w:szCs w:val="22"/>
        </w:rPr>
        <w:t>);</w:t>
      </w:r>
    </w:p>
    <w:p w:rsidR="000B5FC7" w:rsidRPr="00336F6D" w:rsidRDefault="00336F6D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перечень</w:t>
      </w:r>
      <w:r w:rsidRPr="00336F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или</w:t>
      </w:r>
      <w:r w:rsidRPr="00336F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описание</w:t>
      </w:r>
      <w:r w:rsidRPr="00336F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прилагаемых</w:t>
      </w:r>
      <w:r w:rsidRPr="00336F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материалов</w:t>
      </w:r>
      <w:r w:rsidRPr="00336F6D">
        <w:rPr>
          <w:rFonts w:ascii="Verdana" w:hAnsi="Verdana"/>
          <w:sz w:val="22"/>
          <w:szCs w:val="22"/>
        </w:rPr>
        <w:t xml:space="preserve"> </w:t>
      </w:r>
      <w:r w:rsidR="00A0271A" w:rsidRPr="00336F6D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файлов и/или документов</w:t>
      </w:r>
      <w:r w:rsidR="00A0271A" w:rsidRPr="00336F6D">
        <w:rPr>
          <w:rFonts w:ascii="Verdana" w:hAnsi="Verdana"/>
          <w:sz w:val="22"/>
          <w:szCs w:val="22"/>
        </w:rPr>
        <w:t xml:space="preserve">), </w:t>
      </w:r>
      <w:r>
        <w:rPr>
          <w:rFonts w:ascii="Verdana" w:hAnsi="Verdana"/>
          <w:sz w:val="22"/>
          <w:szCs w:val="22"/>
        </w:rPr>
        <w:t>в том числе дополнительных материалов</w:t>
      </w:r>
      <w:r w:rsidR="00E134A9">
        <w:rPr>
          <w:rFonts w:ascii="Verdana" w:hAnsi="Verdana"/>
          <w:sz w:val="22"/>
          <w:szCs w:val="22"/>
        </w:rPr>
        <w:t>;</w:t>
      </w:r>
    </w:p>
    <w:p w:rsidR="000B5FC7" w:rsidRPr="008F5F02" w:rsidRDefault="00336F6D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требования к качеству</w:t>
      </w:r>
      <w:r w:rsidR="000B5FC7" w:rsidRPr="008F5F02">
        <w:rPr>
          <w:rFonts w:ascii="Verdana" w:hAnsi="Verdana"/>
          <w:sz w:val="22"/>
          <w:szCs w:val="22"/>
          <w:lang w:val="en-US"/>
        </w:rPr>
        <w:t>:</w:t>
      </w:r>
      <w:r w:rsidR="00A0271A" w:rsidRPr="008F5F02">
        <w:rPr>
          <w:rFonts w:ascii="Verdana" w:hAnsi="Verdana"/>
          <w:sz w:val="22"/>
          <w:szCs w:val="22"/>
          <w:lang w:val="en-US"/>
        </w:rPr>
        <w:t xml:space="preserve"> </w:t>
      </w:r>
    </w:p>
    <w:p w:rsidR="00790614" w:rsidRPr="00FD4561" w:rsidRDefault="00FD4561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по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Услугам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письменного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перевода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редактирования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перевода</w:t>
      </w:r>
      <w:r w:rsidR="000B5FC7" w:rsidRPr="00FD4561">
        <w:rPr>
          <w:rFonts w:ascii="Verdana" w:hAnsi="Verdana"/>
          <w:sz w:val="22"/>
          <w:szCs w:val="22"/>
        </w:rPr>
        <w:t xml:space="preserve"> –</w:t>
      </w:r>
      <w:r w:rsidR="002F6754"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разновидность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языка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перевода</w:t>
      </w:r>
      <w:r w:rsidRPr="00FD4561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например</w:t>
      </w:r>
      <w:r w:rsidRPr="00FD4561">
        <w:rPr>
          <w:rFonts w:ascii="Verdana" w:hAnsi="Verdana"/>
          <w:sz w:val="22"/>
          <w:szCs w:val="22"/>
        </w:rPr>
        <w:t xml:space="preserve">, </w:t>
      </w:r>
      <w:r w:rsidR="00EE3FD5">
        <w:rPr>
          <w:rFonts w:ascii="Verdana" w:hAnsi="Verdana"/>
          <w:sz w:val="22"/>
          <w:szCs w:val="22"/>
        </w:rPr>
        <w:t>«</w:t>
      </w:r>
      <w:r>
        <w:rPr>
          <w:rFonts w:ascii="Verdana" w:hAnsi="Verdana"/>
          <w:sz w:val="22"/>
          <w:szCs w:val="22"/>
        </w:rPr>
        <w:t>британский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вариант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английского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языка</w:t>
      </w:r>
      <w:r w:rsidR="00EE3FD5">
        <w:rPr>
          <w:rFonts w:ascii="Verdana" w:hAnsi="Verdana"/>
          <w:sz w:val="22"/>
          <w:szCs w:val="22"/>
        </w:rPr>
        <w:t>»</w:t>
      </w:r>
      <w:r w:rsidRPr="00FD4561">
        <w:rPr>
          <w:rFonts w:ascii="Verdana" w:hAnsi="Verdana"/>
          <w:sz w:val="22"/>
          <w:szCs w:val="22"/>
        </w:rPr>
        <w:t xml:space="preserve">), </w:t>
      </w:r>
      <w:r>
        <w:rPr>
          <w:rFonts w:ascii="Verdana" w:hAnsi="Verdana"/>
          <w:sz w:val="22"/>
          <w:szCs w:val="22"/>
        </w:rPr>
        <w:t>требования к терминологии</w:t>
      </w:r>
      <w:r w:rsidR="000B5FC7" w:rsidRPr="00FD456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стилю</w:t>
      </w:r>
      <w:r w:rsidR="00790614" w:rsidRPr="00FD4561">
        <w:rPr>
          <w:rFonts w:ascii="Verdana" w:hAnsi="Verdana"/>
          <w:sz w:val="22"/>
          <w:szCs w:val="22"/>
        </w:rPr>
        <w:t xml:space="preserve">, </w:t>
      </w:r>
      <w:r w:rsidR="009D53A0">
        <w:rPr>
          <w:rFonts w:ascii="Verdana" w:hAnsi="Verdana"/>
          <w:sz w:val="22"/>
          <w:szCs w:val="22"/>
        </w:rPr>
        <w:t>форматированию и вёрстке</w:t>
      </w:r>
      <w:r w:rsidR="00790614" w:rsidRPr="00FD456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культурн</w:t>
      </w:r>
      <w:r w:rsidR="00AF3AF5">
        <w:rPr>
          <w:rFonts w:ascii="Verdana" w:hAnsi="Verdana"/>
          <w:sz w:val="22"/>
          <w:szCs w:val="22"/>
        </w:rPr>
        <w:t>ая адаптация исходного текста</w:t>
      </w:r>
      <w:r>
        <w:rPr>
          <w:rFonts w:ascii="Verdana" w:hAnsi="Verdana"/>
          <w:sz w:val="22"/>
          <w:szCs w:val="22"/>
        </w:rPr>
        <w:t>;</w:t>
      </w:r>
    </w:p>
    <w:p w:rsidR="0028351A" w:rsidRPr="00FD4561" w:rsidRDefault="00FD4561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отношении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</w:t>
      </w:r>
      <w:r w:rsidRPr="00FD4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</w:t>
      </w:r>
      <w:r w:rsidRPr="00FD4561">
        <w:rPr>
          <w:rFonts w:ascii="Verdana" w:hAnsi="Verdana"/>
          <w:sz w:val="22"/>
          <w:szCs w:val="22"/>
        </w:rPr>
        <w:t xml:space="preserve"> </w:t>
      </w:r>
      <w:r w:rsidR="001E6007">
        <w:rPr>
          <w:rFonts w:ascii="Verdana" w:hAnsi="Verdana"/>
          <w:sz w:val="22"/>
          <w:szCs w:val="22"/>
        </w:rPr>
        <w:t>терминологической работе</w:t>
      </w:r>
      <w:r w:rsidR="0028351A" w:rsidRPr="00FD4561">
        <w:rPr>
          <w:rFonts w:ascii="Verdana" w:hAnsi="Verdana"/>
          <w:sz w:val="22"/>
          <w:szCs w:val="22"/>
        </w:rPr>
        <w:t xml:space="preserve"> </w:t>
      </w:r>
      <w:r w:rsidR="00535931" w:rsidRPr="00FD4561">
        <w:rPr>
          <w:rFonts w:ascii="Verdana" w:hAnsi="Verdana"/>
          <w:sz w:val="22"/>
          <w:szCs w:val="22"/>
        </w:rPr>
        <w:t>–</w:t>
      </w:r>
      <w:r w:rsidR="0028351A" w:rsidRPr="00FD4561">
        <w:rPr>
          <w:rFonts w:ascii="Verdana" w:hAnsi="Verdana"/>
          <w:sz w:val="22"/>
          <w:szCs w:val="22"/>
        </w:rPr>
        <w:t xml:space="preserve"> </w:t>
      </w:r>
      <w:r w:rsidR="00C347C4">
        <w:rPr>
          <w:rFonts w:ascii="Verdana" w:hAnsi="Verdana"/>
          <w:sz w:val="22"/>
          <w:szCs w:val="22"/>
        </w:rPr>
        <w:t>необходимое</w:t>
      </w:r>
      <w:r>
        <w:rPr>
          <w:rFonts w:ascii="Verdana" w:hAnsi="Verdana"/>
          <w:sz w:val="22"/>
          <w:szCs w:val="22"/>
        </w:rPr>
        <w:t xml:space="preserve"> количество те</w:t>
      </w:r>
      <w:r w:rsidR="0034770C">
        <w:rPr>
          <w:rFonts w:ascii="Verdana" w:hAnsi="Verdana"/>
          <w:sz w:val="22"/>
          <w:szCs w:val="22"/>
        </w:rPr>
        <w:t>рминов и обязательные поля</w:t>
      </w:r>
      <w:r w:rsidR="0061485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глоссария;</w:t>
      </w:r>
    </w:p>
    <w:p w:rsidR="00790614" w:rsidRPr="00E57A0E" w:rsidRDefault="00BE77BC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</w:t>
      </w:r>
      <w:r w:rsidRPr="00E57A0E">
        <w:rPr>
          <w:rFonts w:ascii="Verdana" w:hAnsi="Verdana"/>
          <w:sz w:val="22"/>
          <w:szCs w:val="22"/>
        </w:rPr>
        <w:t xml:space="preserve"> </w:t>
      </w:r>
      <w:r w:rsidR="0034795A"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>слугам</w:t>
      </w:r>
      <w:r w:rsidRPr="00E57A0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устного</w:t>
      </w:r>
      <w:r w:rsidRPr="00E57A0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перевода</w:t>
      </w:r>
      <w:r w:rsidR="00790614" w:rsidRPr="00E57A0E">
        <w:rPr>
          <w:rFonts w:ascii="Verdana" w:hAnsi="Verdana"/>
          <w:sz w:val="22"/>
          <w:szCs w:val="22"/>
        </w:rPr>
        <w:t xml:space="preserve"> </w:t>
      </w:r>
      <w:r w:rsidR="00E25B5E" w:rsidRPr="00E57A0E">
        <w:rPr>
          <w:rFonts w:ascii="Verdana" w:hAnsi="Verdana"/>
          <w:sz w:val="22"/>
          <w:szCs w:val="22"/>
        </w:rPr>
        <w:t>–</w:t>
      </w:r>
      <w:r w:rsidR="00790614" w:rsidRPr="00E57A0E">
        <w:rPr>
          <w:rFonts w:ascii="Verdana" w:hAnsi="Verdana"/>
          <w:sz w:val="22"/>
          <w:szCs w:val="22"/>
        </w:rPr>
        <w:t xml:space="preserve"> </w:t>
      </w:r>
      <w:r w:rsidR="00E57A0E">
        <w:rPr>
          <w:rFonts w:ascii="Verdana" w:hAnsi="Verdana"/>
          <w:sz w:val="22"/>
          <w:szCs w:val="22"/>
        </w:rPr>
        <w:t>вид</w:t>
      </w:r>
      <w:r w:rsidR="00E57A0E" w:rsidRPr="00E57A0E">
        <w:rPr>
          <w:rFonts w:ascii="Verdana" w:hAnsi="Verdana"/>
          <w:sz w:val="22"/>
          <w:szCs w:val="22"/>
        </w:rPr>
        <w:t xml:space="preserve"> </w:t>
      </w:r>
      <w:r w:rsidR="00E57A0E">
        <w:rPr>
          <w:rFonts w:ascii="Verdana" w:hAnsi="Verdana"/>
          <w:sz w:val="22"/>
          <w:szCs w:val="22"/>
        </w:rPr>
        <w:t>устного</w:t>
      </w:r>
      <w:r w:rsidR="00E57A0E" w:rsidRPr="00E57A0E">
        <w:rPr>
          <w:rFonts w:ascii="Verdana" w:hAnsi="Verdana"/>
          <w:sz w:val="22"/>
          <w:szCs w:val="22"/>
        </w:rPr>
        <w:t xml:space="preserve"> </w:t>
      </w:r>
      <w:r w:rsidR="00E57A0E">
        <w:rPr>
          <w:rFonts w:ascii="Verdana" w:hAnsi="Verdana"/>
          <w:sz w:val="22"/>
          <w:szCs w:val="22"/>
        </w:rPr>
        <w:t>перевода</w:t>
      </w:r>
      <w:r w:rsidR="00E57A0E" w:rsidRPr="00E57A0E">
        <w:rPr>
          <w:rFonts w:ascii="Verdana" w:hAnsi="Verdana"/>
          <w:sz w:val="22"/>
          <w:szCs w:val="22"/>
        </w:rPr>
        <w:t xml:space="preserve"> (</w:t>
      </w:r>
      <w:r w:rsidR="00E57A0E">
        <w:rPr>
          <w:rFonts w:ascii="Verdana" w:hAnsi="Verdana"/>
          <w:sz w:val="22"/>
          <w:szCs w:val="22"/>
        </w:rPr>
        <w:t>последовательный или синхронный</w:t>
      </w:r>
      <w:r w:rsidR="00E25B5E" w:rsidRPr="00E57A0E">
        <w:rPr>
          <w:rFonts w:ascii="Verdana" w:hAnsi="Verdana"/>
          <w:sz w:val="22"/>
          <w:szCs w:val="22"/>
        </w:rPr>
        <w:t xml:space="preserve">), </w:t>
      </w:r>
      <w:r w:rsidR="00E134A9">
        <w:rPr>
          <w:rFonts w:ascii="Verdana" w:hAnsi="Verdana"/>
          <w:sz w:val="22"/>
          <w:szCs w:val="22"/>
        </w:rPr>
        <w:t>необходимое количество</w:t>
      </w:r>
      <w:r w:rsidR="00E57A0E">
        <w:rPr>
          <w:rFonts w:ascii="Verdana" w:hAnsi="Verdana"/>
          <w:sz w:val="22"/>
          <w:szCs w:val="22"/>
        </w:rPr>
        <w:t xml:space="preserve"> переводчиков</w:t>
      </w:r>
      <w:r w:rsidR="00E25B5E" w:rsidRPr="00E57A0E">
        <w:rPr>
          <w:rFonts w:ascii="Verdana" w:hAnsi="Verdana"/>
          <w:sz w:val="22"/>
          <w:szCs w:val="22"/>
        </w:rPr>
        <w:t xml:space="preserve">, </w:t>
      </w:r>
      <w:r w:rsidR="00E57A0E">
        <w:rPr>
          <w:rFonts w:ascii="Verdana" w:hAnsi="Verdana"/>
          <w:sz w:val="22"/>
          <w:szCs w:val="22"/>
        </w:rPr>
        <w:t>требования к терминологии</w:t>
      </w:r>
      <w:r w:rsidR="00E25B5E" w:rsidRPr="00E57A0E">
        <w:rPr>
          <w:rFonts w:ascii="Verdana" w:hAnsi="Verdana"/>
          <w:sz w:val="22"/>
          <w:szCs w:val="22"/>
        </w:rPr>
        <w:t xml:space="preserve">, </w:t>
      </w:r>
      <w:r w:rsidR="00E57A0E">
        <w:rPr>
          <w:rFonts w:ascii="Verdana" w:hAnsi="Verdana"/>
          <w:sz w:val="22"/>
          <w:szCs w:val="22"/>
        </w:rPr>
        <w:t>квалификация переводчиков</w:t>
      </w:r>
      <w:r w:rsidR="001C6024" w:rsidRPr="00E57A0E">
        <w:rPr>
          <w:rFonts w:ascii="Verdana" w:hAnsi="Verdana"/>
          <w:sz w:val="22"/>
          <w:szCs w:val="22"/>
        </w:rPr>
        <w:t xml:space="preserve">, </w:t>
      </w:r>
      <w:r w:rsidR="00E57A0E">
        <w:rPr>
          <w:rFonts w:ascii="Verdana" w:hAnsi="Verdana"/>
          <w:sz w:val="22"/>
          <w:szCs w:val="22"/>
        </w:rPr>
        <w:t>протокольные требования</w:t>
      </w:r>
      <w:r w:rsidR="001C6024" w:rsidRPr="00E57A0E">
        <w:rPr>
          <w:rFonts w:ascii="Verdana" w:hAnsi="Verdana"/>
          <w:sz w:val="22"/>
          <w:szCs w:val="22"/>
        </w:rPr>
        <w:t>;</w:t>
      </w:r>
    </w:p>
    <w:p w:rsidR="00E25B5E" w:rsidRPr="00E57A0E" w:rsidRDefault="0034795A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 У</w:t>
      </w:r>
      <w:r w:rsidR="00E57A0E">
        <w:rPr>
          <w:rFonts w:ascii="Verdana" w:hAnsi="Verdana"/>
          <w:sz w:val="22"/>
          <w:szCs w:val="22"/>
        </w:rPr>
        <w:t>слугам лингвистического тестирования</w:t>
      </w:r>
      <w:r w:rsidR="00E25B5E" w:rsidRPr="00E57A0E">
        <w:rPr>
          <w:rFonts w:ascii="Verdana" w:hAnsi="Verdana"/>
          <w:sz w:val="22"/>
          <w:szCs w:val="22"/>
        </w:rPr>
        <w:t xml:space="preserve"> </w:t>
      </w:r>
      <w:r w:rsidR="00E57A0E">
        <w:rPr>
          <w:rFonts w:ascii="Verdana" w:hAnsi="Verdana"/>
          <w:sz w:val="22"/>
          <w:szCs w:val="22"/>
        </w:rPr>
        <w:t xml:space="preserve">программного обеспечения </w:t>
      </w:r>
      <w:r w:rsidR="004C2ABA" w:rsidRPr="00E57A0E">
        <w:rPr>
          <w:rFonts w:ascii="Verdana" w:hAnsi="Verdana"/>
          <w:sz w:val="22"/>
          <w:szCs w:val="22"/>
        </w:rPr>
        <w:t>–</w:t>
      </w:r>
      <w:r w:rsidR="00E25B5E" w:rsidRPr="00E57A0E">
        <w:rPr>
          <w:rFonts w:ascii="Verdana" w:hAnsi="Verdana"/>
          <w:sz w:val="22"/>
          <w:szCs w:val="22"/>
        </w:rPr>
        <w:t xml:space="preserve"> </w:t>
      </w:r>
      <w:r w:rsidR="00E57A0E">
        <w:rPr>
          <w:rFonts w:ascii="Verdana" w:hAnsi="Verdana"/>
          <w:sz w:val="22"/>
          <w:szCs w:val="22"/>
        </w:rPr>
        <w:t>вид тестирования</w:t>
      </w:r>
      <w:r w:rsidR="004C2ABA" w:rsidRPr="00E57A0E">
        <w:rPr>
          <w:rFonts w:ascii="Verdana" w:hAnsi="Verdana"/>
          <w:sz w:val="22"/>
          <w:szCs w:val="22"/>
        </w:rPr>
        <w:t>:</w:t>
      </w:r>
    </w:p>
    <w:p w:rsidR="004C2ABA" w:rsidRPr="00E57A0E" w:rsidRDefault="00DE0920" w:rsidP="007577C4">
      <w:pPr>
        <w:pStyle w:val="a4"/>
        <w:numPr>
          <w:ilvl w:val="2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базовое </w:t>
      </w:r>
      <w:r w:rsidR="00E57A0E">
        <w:rPr>
          <w:rFonts w:ascii="Verdana" w:hAnsi="Verdana"/>
          <w:sz w:val="22"/>
          <w:szCs w:val="22"/>
        </w:rPr>
        <w:t>тестирование</w:t>
      </w:r>
      <w:r w:rsidR="00E57A0E" w:rsidRPr="00E57A0E">
        <w:rPr>
          <w:rFonts w:ascii="Verdana" w:hAnsi="Verdana"/>
          <w:sz w:val="22"/>
          <w:szCs w:val="22"/>
        </w:rPr>
        <w:t xml:space="preserve">: </w:t>
      </w:r>
      <w:r w:rsidR="0034795A">
        <w:rPr>
          <w:rFonts w:ascii="Verdana" w:hAnsi="Verdana"/>
          <w:sz w:val="22"/>
          <w:szCs w:val="22"/>
        </w:rPr>
        <w:t xml:space="preserve">проверка на </w:t>
      </w:r>
      <w:r w:rsidR="00E57A0E">
        <w:rPr>
          <w:rFonts w:ascii="Verdana" w:hAnsi="Verdana"/>
          <w:sz w:val="22"/>
          <w:szCs w:val="22"/>
        </w:rPr>
        <w:t>отсутствие</w:t>
      </w:r>
      <w:r w:rsidR="00E57A0E" w:rsidRPr="00E57A0E">
        <w:rPr>
          <w:rFonts w:ascii="Verdana" w:hAnsi="Verdana"/>
          <w:sz w:val="22"/>
          <w:szCs w:val="22"/>
        </w:rPr>
        <w:t xml:space="preserve"> </w:t>
      </w:r>
      <w:r w:rsidR="0034795A">
        <w:rPr>
          <w:rFonts w:ascii="Verdana" w:hAnsi="Verdana"/>
          <w:sz w:val="22"/>
          <w:szCs w:val="22"/>
        </w:rPr>
        <w:t>строк с обрезанным текстом</w:t>
      </w:r>
      <w:r w:rsidR="002F7242" w:rsidRPr="00E57A0E">
        <w:rPr>
          <w:rFonts w:ascii="Verdana" w:hAnsi="Verdana"/>
          <w:sz w:val="22"/>
          <w:szCs w:val="22"/>
        </w:rPr>
        <w:t xml:space="preserve">, </w:t>
      </w:r>
      <w:r w:rsidR="00E57A0E">
        <w:rPr>
          <w:rFonts w:ascii="Verdana" w:hAnsi="Verdana"/>
          <w:sz w:val="22"/>
          <w:szCs w:val="22"/>
        </w:rPr>
        <w:t xml:space="preserve">правильное отображение </w:t>
      </w:r>
      <w:r w:rsidR="00FD68F1">
        <w:rPr>
          <w:rFonts w:ascii="Verdana" w:hAnsi="Verdana"/>
          <w:sz w:val="22"/>
          <w:szCs w:val="22"/>
        </w:rPr>
        <w:t>скрытого текста</w:t>
      </w:r>
      <w:r w:rsidR="002F7242" w:rsidRPr="00E57A0E">
        <w:rPr>
          <w:rFonts w:ascii="Verdana" w:hAnsi="Verdana"/>
          <w:sz w:val="22"/>
          <w:szCs w:val="22"/>
        </w:rPr>
        <w:t xml:space="preserve">, </w:t>
      </w:r>
      <w:r w:rsidR="00FD68F1">
        <w:rPr>
          <w:rFonts w:ascii="Verdana" w:hAnsi="Verdana"/>
          <w:sz w:val="22"/>
          <w:szCs w:val="22"/>
        </w:rPr>
        <w:t>правильность форматирования</w:t>
      </w:r>
      <w:r w:rsidR="002F7242" w:rsidRPr="00E57A0E">
        <w:rPr>
          <w:rFonts w:ascii="Verdana" w:hAnsi="Verdana"/>
          <w:sz w:val="22"/>
          <w:szCs w:val="22"/>
        </w:rPr>
        <w:t xml:space="preserve">, </w:t>
      </w:r>
      <w:r w:rsidR="0034795A">
        <w:rPr>
          <w:rFonts w:ascii="Verdana" w:hAnsi="Verdana"/>
          <w:sz w:val="22"/>
          <w:szCs w:val="22"/>
        </w:rPr>
        <w:t>вё</w:t>
      </w:r>
      <w:r w:rsidR="00FD68F1">
        <w:rPr>
          <w:rFonts w:ascii="Verdana" w:hAnsi="Verdana"/>
          <w:sz w:val="22"/>
          <w:szCs w:val="22"/>
        </w:rPr>
        <w:t>рстки</w:t>
      </w:r>
      <w:r w:rsidR="002F7242" w:rsidRPr="00E57A0E">
        <w:rPr>
          <w:rFonts w:ascii="Verdana" w:hAnsi="Verdana"/>
          <w:sz w:val="22"/>
          <w:szCs w:val="22"/>
        </w:rPr>
        <w:t xml:space="preserve">, </w:t>
      </w:r>
      <w:r w:rsidR="007D698B">
        <w:rPr>
          <w:rFonts w:ascii="Verdana" w:hAnsi="Verdana"/>
          <w:sz w:val="22"/>
          <w:szCs w:val="22"/>
        </w:rPr>
        <w:t>расположение и размер</w:t>
      </w:r>
      <w:r w:rsidR="00FD68F1">
        <w:rPr>
          <w:rFonts w:ascii="Verdana" w:hAnsi="Verdana"/>
          <w:sz w:val="22"/>
          <w:szCs w:val="22"/>
        </w:rPr>
        <w:t xml:space="preserve"> клавиш и окон</w:t>
      </w:r>
      <w:r w:rsidR="002F7242" w:rsidRPr="00E57A0E">
        <w:rPr>
          <w:rFonts w:ascii="Verdana" w:hAnsi="Verdana"/>
          <w:sz w:val="22"/>
          <w:szCs w:val="22"/>
        </w:rPr>
        <w:t>;</w:t>
      </w:r>
    </w:p>
    <w:p w:rsidR="002F7242" w:rsidRPr="00FD68F1" w:rsidRDefault="00FD68F1" w:rsidP="007577C4">
      <w:pPr>
        <w:pStyle w:val="a4"/>
        <w:numPr>
          <w:ilvl w:val="2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стандартное</w:t>
      </w:r>
      <w:r w:rsidRPr="00FD68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тестирование</w:t>
      </w:r>
      <w:r w:rsidRPr="00FD68F1">
        <w:rPr>
          <w:rFonts w:ascii="Verdana" w:hAnsi="Verdana"/>
          <w:sz w:val="22"/>
          <w:szCs w:val="22"/>
        </w:rPr>
        <w:t xml:space="preserve">: </w:t>
      </w:r>
      <w:r w:rsidR="00DE0920">
        <w:rPr>
          <w:rFonts w:ascii="Verdana" w:hAnsi="Verdana"/>
          <w:sz w:val="22"/>
          <w:szCs w:val="22"/>
        </w:rPr>
        <w:t>базовое</w:t>
      </w:r>
      <w:r w:rsidRPr="00FD68F1">
        <w:rPr>
          <w:rFonts w:ascii="Verdana" w:hAnsi="Verdana"/>
          <w:sz w:val="22"/>
          <w:szCs w:val="22"/>
        </w:rPr>
        <w:t xml:space="preserve"> </w:t>
      </w:r>
      <w:r w:rsidR="00DE0920">
        <w:rPr>
          <w:rFonts w:ascii="Verdana" w:hAnsi="Verdana"/>
          <w:sz w:val="22"/>
          <w:szCs w:val="22"/>
        </w:rPr>
        <w:t>тестирование</w:t>
      </w:r>
      <w:r w:rsidRPr="00FD68F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а</w:t>
      </w:r>
      <w:r w:rsidRPr="00FD68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также</w:t>
      </w:r>
      <w:r w:rsidRPr="00FD68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проверка</w:t>
      </w:r>
      <w:r w:rsidRPr="00FD68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отсутствия пропущенных и лишних элементов текста</w:t>
      </w:r>
      <w:r w:rsidR="002F7242" w:rsidRPr="00FD68F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связности</w:t>
      </w:r>
      <w:r w:rsidR="002F7242" w:rsidRPr="00FD68F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соблюдения грамматических, орфографических и пунктуационных правил</w:t>
      </w:r>
      <w:r w:rsidR="00E134A9">
        <w:rPr>
          <w:rFonts w:ascii="Verdana" w:hAnsi="Verdana"/>
          <w:sz w:val="22"/>
          <w:szCs w:val="22"/>
        </w:rPr>
        <w:t>, региональных стандартов, очерё</w:t>
      </w:r>
      <w:r w:rsidR="00AE5E26">
        <w:rPr>
          <w:rFonts w:ascii="Verdana" w:hAnsi="Verdana"/>
          <w:sz w:val="22"/>
          <w:szCs w:val="22"/>
        </w:rPr>
        <w:t>дности элементов в перечнях</w:t>
      </w:r>
      <w:r>
        <w:rPr>
          <w:rFonts w:ascii="Verdana" w:hAnsi="Verdana"/>
          <w:sz w:val="22"/>
          <w:szCs w:val="22"/>
        </w:rPr>
        <w:t xml:space="preserve"> и меню, замена текста в графических элементах</w:t>
      </w:r>
      <w:r w:rsidR="00B338D7">
        <w:rPr>
          <w:rFonts w:ascii="Verdana" w:hAnsi="Verdana"/>
          <w:sz w:val="22"/>
          <w:szCs w:val="22"/>
        </w:rPr>
        <w:t xml:space="preserve"> (при необходимости)</w:t>
      </w:r>
      <w:r w:rsidR="0020733F">
        <w:rPr>
          <w:rFonts w:ascii="Verdana" w:hAnsi="Verdana"/>
          <w:sz w:val="22"/>
          <w:szCs w:val="22"/>
        </w:rPr>
        <w:t>;</w:t>
      </w:r>
    </w:p>
    <w:p w:rsidR="008F22B9" w:rsidRPr="00FD68F1" w:rsidRDefault="008403CF" w:rsidP="007577C4">
      <w:pPr>
        <w:pStyle w:val="a4"/>
        <w:numPr>
          <w:ilvl w:val="2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углубленное</w:t>
      </w:r>
      <w:r w:rsidR="00FD68F1" w:rsidRPr="00FD68F1">
        <w:rPr>
          <w:rFonts w:ascii="Verdana" w:hAnsi="Verdana"/>
          <w:sz w:val="22"/>
          <w:szCs w:val="22"/>
        </w:rPr>
        <w:t xml:space="preserve"> </w:t>
      </w:r>
      <w:r w:rsidR="00FD68F1">
        <w:rPr>
          <w:rFonts w:ascii="Verdana" w:hAnsi="Verdana"/>
          <w:sz w:val="22"/>
          <w:szCs w:val="22"/>
        </w:rPr>
        <w:t>тестирование</w:t>
      </w:r>
      <w:r w:rsidR="00FD68F1" w:rsidRPr="00FD68F1">
        <w:rPr>
          <w:rFonts w:ascii="Verdana" w:hAnsi="Verdana"/>
          <w:sz w:val="22"/>
          <w:szCs w:val="22"/>
        </w:rPr>
        <w:t xml:space="preserve">: </w:t>
      </w:r>
      <w:r w:rsidR="00FD68F1">
        <w:rPr>
          <w:rFonts w:ascii="Verdana" w:hAnsi="Verdana"/>
          <w:sz w:val="22"/>
          <w:szCs w:val="22"/>
        </w:rPr>
        <w:t>стандартное</w:t>
      </w:r>
      <w:r w:rsidR="00FD68F1" w:rsidRPr="00FD68F1">
        <w:rPr>
          <w:rFonts w:ascii="Verdana" w:hAnsi="Verdana"/>
          <w:sz w:val="22"/>
          <w:szCs w:val="22"/>
        </w:rPr>
        <w:t xml:space="preserve"> </w:t>
      </w:r>
      <w:r w:rsidR="00FD68F1">
        <w:rPr>
          <w:rFonts w:ascii="Verdana" w:hAnsi="Verdana"/>
          <w:sz w:val="22"/>
          <w:szCs w:val="22"/>
        </w:rPr>
        <w:t>тестирование</w:t>
      </w:r>
      <w:r w:rsidR="00FD68F1" w:rsidRPr="00FD68F1">
        <w:rPr>
          <w:rFonts w:ascii="Verdana" w:hAnsi="Verdana"/>
          <w:sz w:val="22"/>
          <w:szCs w:val="22"/>
        </w:rPr>
        <w:t xml:space="preserve">, </w:t>
      </w:r>
      <w:r w:rsidR="0020733F">
        <w:rPr>
          <w:rFonts w:ascii="Verdana" w:hAnsi="Verdana"/>
          <w:sz w:val="22"/>
          <w:szCs w:val="22"/>
        </w:rPr>
        <w:t xml:space="preserve">а также проверка </w:t>
      </w:r>
      <w:r w:rsidR="00FD68F1">
        <w:rPr>
          <w:rFonts w:ascii="Verdana" w:hAnsi="Verdana"/>
          <w:sz w:val="22"/>
          <w:szCs w:val="22"/>
        </w:rPr>
        <w:t>удобочитаемост</w:t>
      </w:r>
      <w:r w:rsidR="0020733F">
        <w:rPr>
          <w:rFonts w:ascii="Verdana" w:hAnsi="Verdana"/>
          <w:sz w:val="22"/>
          <w:szCs w:val="22"/>
        </w:rPr>
        <w:t>и</w:t>
      </w:r>
      <w:r w:rsidR="008F22B9" w:rsidRPr="00FD68F1">
        <w:rPr>
          <w:rFonts w:ascii="Verdana" w:hAnsi="Verdana"/>
          <w:sz w:val="22"/>
          <w:szCs w:val="22"/>
        </w:rPr>
        <w:t xml:space="preserve">, </w:t>
      </w:r>
      <w:r w:rsidR="00FD68F1">
        <w:rPr>
          <w:rFonts w:ascii="Verdana" w:hAnsi="Verdana"/>
          <w:sz w:val="22"/>
          <w:szCs w:val="22"/>
        </w:rPr>
        <w:t>стил</w:t>
      </w:r>
      <w:r w:rsidR="0020733F">
        <w:rPr>
          <w:rFonts w:ascii="Verdana" w:hAnsi="Verdana"/>
          <w:sz w:val="22"/>
          <w:szCs w:val="22"/>
        </w:rPr>
        <w:t xml:space="preserve">я и </w:t>
      </w:r>
      <w:r w:rsidR="00FD68F1">
        <w:rPr>
          <w:rFonts w:ascii="Verdana" w:hAnsi="Verdana"/>
          <w:sz w:val="22"/>
          <w:szCs w:val="22"/>
        </w:rPr>
        <w:t>отсутстви</w:t>
      </w:r>
      <w:r w:rsidR="0020733F">
        <w:rPr>
          <w:rFonts w:ascii="Verdana" w:hAnsi="Verdana"/>
          <w:sz w:val="22"/>
          <w:szCs w:val="22"/>
        </w:rPr>
        <w:t>я</w:t>
      </w:r>
      <w:r w:rsidR="00FD68F1">
        <w:rPr>
          <w:rFonts w:ascii="Verdana" w:hAnsi="Verdana"/>
          <w:sz w:val="22"/>
          <w:szCs w:val="22"/>
        </w:rPr>
        <w:t xml:space="preserve"> неуместного сленга</w:t>
      </w:r>
      <w:r w:rsidR="0020733F">
        <w:rPr>
          <w:rFonts w:ascii="Verdana" w:hAnsi="Verdana"/>
          <w:sz w:val="22"/>
          <w:szCs w:val="22"/>
        </w:rPr>
        <w:t>;</w:t>
      </w:r>
    </w:p>
    <w:p w:rsidR="008F22B9" w:rsidRPr="0020733F" w:rsidRDefault="0020733F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Услугам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озвучивания</w:t>
      </w:r>
      <w:r w:rsidRPr="0020733F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требования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голосам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актеров</w:t>
      </w:r>
      <w:r w:rsidRPr="0020733F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разновидность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озвучиваемого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языка</w:t>
      </w:r>
      <w:r w:rsidRPr="0020733F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например, «британский вариант английского языка»</w:t>
      </w:r>
      <w:r w:rsidR="002F6754" w:rsidRPr="0020733F">
        <w:rPr>
          <w:rFonts w:ascii="Verdana" w:hAnsi="Verdana"/>
          <w:sz w:val="22"/>
          <w:szCs w:val="22"/>
        </w:rPr>
        <w:t xml:space="preserve">), </w:t>
      </w:r>
      <w:r>
        <w:rPr>
          <w:rFonts w:ascii="Verdana" w:hAnsi="Verdana"/>
          <w:sz w:val="22"/>
          <w:szCs w:val="22"/>
        </w:rPr>
        <w:t>максимальное количество персонажей</w:t>
      </w:r>
      <w:r w:rsidR="00826046" w:rsidRPr="0020733F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ролей)</w:t>
      </w:r>
      <w:r w:rsidR="00826046" w:rsidRPr="0020733F">
        <w:rPr>
          <w:rFonts w:ascii="Verdana" w:hAnsi="Verdana"/>
          <w:sz w:val="22"/>
          <w:szCs w:val="22"/>
        </w:rPr>
        <w:t>,</w:t>
      </w:r>
      <w:r w:rsidR="0086545D">
        <w:rPr>
          <w:rFonts w:ascii="Verdana" w:hAnsi="Verdana"/>
          <w:sz w:val="22"/>
          <w:szCs w:val="22"/>
        </w:rPr>
        <w:t xml:space="preserve"> озвучиваемое одним актером</w:t>
      </w:r>
      <w:r>
        <w:rPr>
          <w:rFonts w:ascii="Verdana" w:hAnsi="Verdana"/>
          <w:sz w:val="22"/>
          <w:szCs w:val="22"/>
        </w:rPr>
        <w:t>,</w:t>
      </w:r>
      <w:r w:rsidR="00826046"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особенности речи персонажей</w:t>
      </w:r>
      <w:r w:rsidR="00826046" w:rsidRPr="0020733F">
        <w:rPr>
          <w:rFonts w:ascii="Verdana" w:hAnsi="Verdana"/>
          <w:sz w:val="22"/>
          <w:szCs w:val="22"/>
        </w:rPr>
        <w:t xml:space="preserve">, </w:t>
      </w:r>
      <w:r w:rsidR="009F2025">
        <w:rPr>
          <w:rFonts w:ascii="Verdana" w:hAnsi="Verdana"/>
          <w:sz w:val="22"/>
          <w:szCs w:val="22"/>
        </w:rPr>
        <w:t>ограничения по</w:t>
      </w:r>
      <w:r>
        <w:rPr>
          <w:rFonts w:ascii="Verdana" w:hAnsi="Verdana"/>
          <w:sz w:val="22"/>
          <w:szCs w:val="22"/>
        </w:rPr>
        <w:t xml:space="preserve"> продолжит</w:t>
      </w:r>
      <w:r w:rsidR="009F2025">
        <w:rPr>
          <w:rFonts w:ascii="Verdana" w:hAnsi="Verdana"/>
          <w:sz w:val="22"/>
          <w:szCs w:val="22"/>
        </w:rPr>
        <w:t>ельности фраз (при их наличии</w:t>
      </w:r>
      <w:r>
        <w:rPr>
          <w:rFonts w:ascii="Verdana" w:hAnsi="Verdana"/>
          <w:sz w:val="22"/>
          <w:szCs w:val="22"/>
        </w:rPr>
        <w:t>)</w:t>
      </w:r>
      <w:r w:rsidR="00826046" w:rsidRPr="0020733F">
        <w:rPr>
          <w:rFonts w:ascii="Verdana" w:hAnsi="Verdana"/>
          <w:sz w:val="22"/>
          <w:szCs w:val="22"/>
        </w:rPr>
        <w:t>.</w:t>
      </w:r>
    </w:p>
    <w:p w:rsidR="00826046" w:rsidRPr="0020733F" w:rsidRDefault="0020733F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срок оказания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указанием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сроков</w:t>
      </w:r>
      <w:r w:rsidRPr="00207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сдачи всех необходимых материалов Заказчику</w:t>
      </w:r>
      <w:r w:rsidR="007C2B36">
        <w:rPr>
          <w:rFonts w:ascii="Verdana" w:hAnsi="Verdana"/>
          <w:sz w:val="22"/>
          <w:szCs w:val="22"/>
        </w:rPr>
        <w:t>;</w:t>
      </w:r>
    </w:p>
    <w:p w:rsidR="00CA2495" w:rsidRPr="00157B18" w:rsidRDefault="009F1844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объё</w:t>
      </w:r>
      <w:r w:rsidR="0020733F">
        <w:rPr>
          <w:rFonts w:ascii="Verdana" w:hAnsi="Verdana"/>
          <w:sz w:val="22"/>
          <w:szCs w:val="22"/>
        </w:rPr>
        <w:t>м</w:t>
      </w:r>
      <w:r w:rsidR="0020733F" w:rsidRPr="0020733F">
        <w:rPr>
          <w:rFonts w:ascii="Verdana" w:hAnsi="Verdana"/>
          <w:sz w:val="22"/>
          <w:szCs w:val="22"/>
        </w:rPr>
        <w:t xml:space="preserve"> </w:t>
      </w:r>
      <w:r w:rsidR="0020733F">
        <w:rPr>
          <w:rFonts w:ascii="Verdana" w:hAnsi="Verdana"/>
          <w:sz w:val="22"/>
          <w:szCs w:val="22"/>
        </w:rPr>
        <w:t>Услуг</w:t>
      </w:r>
      <w:r w:rsidR="0020733F" w:rsidRPr="0020733F">
        <w:rPr>
          <w:rFonts w:ascii="Verdana" w:hAnsi="Verdana"/>
          <w:sz w:val="22"/>
          <w:szCs w:val="22"/>
        </w:rPr>
        <w:t xml:space="preserve"> </w:t>
      </w:r>
      <w:r w:rsidR="0020733F">
        <w:rPr>
          <w:rFonts w:ascii="Verdana" w:hAnsi="Verdana"/>
          <w:sz w:val="22"/>
          <w:szCs w:val="22"/>
        </w:rPr>
        <w:t>с</w:t>
      </w:r>
      <w:r w:rsidR="0020733F" w:rsidRPr="0020733F">
        <w:rPr>
          <w:rFonts w:ascii="Verdana" w:hAnsi="Verdana"/>
          <w:sz w:val="22"/>
          <w:szCs w:val="22"/>
        </w:rPr>
        <w:t xml:space="preserve"> </w:t>
      </w:r>
      <w:r w:rsidR="0020733F">
        <w:rPr>
          <w:rFonts w:ascii="Verdana" w:hAnsi="Verdana"/>
          <w:sz w:val="22"/>
          <w:szCs w:val="22"/>
        </w:rPr>
        <w:t>указанием</w:t>
      </w:r>
      <w:r w:rsidR="0020733F" w:rsidRPr="0020733F">
        <w:rPr>
          <w:rFonts w:ascii="Verdana" w:hAnsi="Verdana"/>
          <w:sz w:val="22"/>
          <w:szCs w:val="22"/>
        </w:rPr>
        <w:t xml:space="preserve"> </w:t>
      </w:r>
      <w:r w:rsidR="0020733F">
        <w:rPr>
          <w:rFonts w:ascii="Verdana" w:hAnsi="Verdana"/>
          <w:sz w:val="22"/>
          <w:szCs w:val="22"/>
        </w:rPr>
        <w:t>единиц</w:t>
      </w:r>
      <w:r w:rsidR="0020733F" w:rsidRPr="0020733F">
        <w:rPr>
          <w:rFonts w:ascii="Verdana" w:hAnsi="Verdana"/>
          <w:sz w:val="22"/>
          <w:szCs w:val="22"/>
        </w:rPr>
        <w:t xml:space="preserve"> </w:t>
      </w:r>
      <w:r w:rsidR="0020733F">
        <w:rPr>
          <w:rFonts w:ascii="Verdana" w:hAnsi="Verdana"/>
          <w:sz w:val="22"/>
          <w:szCs w:val="22"/>
        </w:rPr>
        <w:t>измерения</w:t>
      </w:r>
      <w:r w:rsidR="00CA2495" w:rsidRPr="0020733F">
        <w:rPr>
          <w:rFonts w:ascii="Verdana" w:hAnsi="Verdana"/>
          <w:sz w:val="22"/>
          <w:szCs w:val="22"/>
        </w:rPr>
        <w:t xml:space="preserve"> (</w:t>
      </w:r>
      <w:r w:rsidR="0020733F">
        <w:rPr>
          <w:rFonts w:ascii="Verdana" w:hAnsi="Verdana"/>
          <w:sz w:val="22"/>
          <w:szCs w:val="22"/>
        </w:rPr>
        <w:t>в</w:t>
      </w:r>
      <w:r w:rsidR="0020733F" w:rsidRPr="0020733F">
        <w:rPr>
          <w:rFonts w:ascii="Verdana" w:hAnsi="Verdana"/>
          <w:sz w:val="22"/>
          <w:szCs w:val="22"/>
        </w:rPr>
        <w:t xml:space="preserve"> </w:t>
      </w:r>
      <w:r w:rsidR="0020733F">
        <w:rPr>
          <w:rFonts w:ascii="Verdana" w:hAnsi="Verdana"/>
          <w:sz w:val="22"/>
          <w:szCs w:val="22"/>
        </w:rPr>
        <w:t>случае</w:t>
      </w:r>
      <w:r w:rsidR="0020733F" w:rsidRPr="0020733F">
        <w:rPr>
          <w:rFonts w:ascii="Verdana" w:hAnsi="Verdana"/>
          <w:sz w:val="22"/>
          <w:szCs w:val="22"/>
        </w:rPr>
        <w:t xml:space="preserve"> </w:t>
      </w:r>
      <w:r w:rsidR="0020733F">
        <w:rPr>
          <w:rFonts w:ascii="Verdana" w:hAnsi="Verdana"/>
          <w:sz w:val="22"/>
          <w:szCs w:val="22"/>
        </w:rPr>
        <w:t>Услуг</w:t>
      </w:r>
      <w:r w:rsidR="00884856" w:rsidRPr="0020733F">
        <w:rPr>
          <w:rFonts w:ascii="Verdana" w:hAnsi="Verdana"/>
          <w:sz w:val="22"/>
          <w:szCs w:val="22"/>
        </w:rPr>
        <w:t xml:space="preserve"> </w:t>
      </w:r>
      <w:r w:rsidR="0020733F">
        <w:rPr>
          <w:rFonts w:ascii="Verdana" w:hAnsi="Verdana"/>
          <w:sz w:val="22"/>
          <w:szCs w:val="22"/>
        </w:rPr>
        <w:t xml:space="preserve">по устному переводу </w:t>
      </w:r>
      <w:r w:rsidR="00E134A9">
        <w:rPr>
          <w:rFonts w:ascii="Verdana" w:hAnsi="Verdana"/>
          <w:sz w:val="22"/>
          <w:szCs w:val="22"/>
        </w:rPr>
        <w:t xml:space="preserve">и </w:t>
      </w:r>
      <w:r w:rsidR="0020733F">
        <w:rPr>
          <w:rFonts w:ascii="Verdana" w:hAnsi="Verdana"/>
          <w:sz w:val="22"/>
          <w:szCs w:val="22"/>
        </w:rPr>
        <w:t xml:space="preserve">лингвистическому тестированию </w:t>
      </w:r>
      <w:r w:rsidR="00E134A9">
        <w:rPr>
          <w:rFonts w:ascii="Verdana" w:hAnsi="Verdana"/>
          <w:sz w:val="22"/>
          <w:szCs w:val="22"/>
        </w:rPr>
        <w:t>программного обеспечения</w:t>
      </w:r>
      <w:r w:rsidR="0020733F">
        <w:rPr>
          <w:rFonts w:ascii="Verdana" w:hAnsi="Verdana"/>
          <w:sz w:val="22"/>
          <w:szCs w:val="22"/>
        </w:rPr>
        <w:t xml:space="preserve"> </w:t>
      </w:r>
      <w:r w:rsidR="00CA2495" w:rsidRPr="0020733F">
        <w:rPr>
          <w:rFonts w:ascii="Verdana" w:hAnsi="Verdana"/>
          <w:sz w:val="22"/>
          <w:szCs w:val="22"/>
        </w:rPr>
        <w:t xml:space="preserve">– </w:t>
      </w:r>
      <w:r w:rsidR="00C47C88">
        <w:rPr>
          <w:rFonts w:ascii="Verdana" w:hAnsi="Verdana"/>
          <w:sz w:val="22"/>
          <w:szCs w:val="22"/>
        </w:rPr>
        <w:t xml:space="preserve">предварительный </w:t>
      </w:r>
      <w:r>
        <w:rPr>
          <w:rFonts w:ascii="Verdana" w:hAnsi="Verdana"/>
          <w:sz w:val="22"/>
          <w:szCs w:val="22"/>
        </w:rPr>
        <w:t>объё</w:t>
      </w:r>
      <w:r w:rsidR="0020733F">
        <w:rPr>
          <w:rFonts w:ascii="Verdana" w:hAnsi="Verdana"/>
          <w:sz w:val="22"/>
          <w:szCs w:val="22"/>
        </w:rPr>
        <w:t>м</w:t>
      </w:r>
      <w:r w:rsidR="00CA2495" w:rsidRPr="0020733F">
        <w:rPr>
          <w:rFonts w:ascii="Verdana" w:hAnsi="Verdana"/>
          <w:sz w:val="22"/>
          <w:szCs w:val="22"/>
        </w:rPr>
        <w:t xml:space="preserve">, </w:t>
      </w:r>
      <w:r w:rsidR="00157B18">
        <w:rPr>
          <w:rFonts w:ascii="Verdana" w:hAnsi="Verdana"/>
          <w:sz w:val="22"/>
          <w:szCs w:val="22"/>
        </w:rPr>
        <w:t xml:space="preserve">подлежащий уточнению </w:t>
      </w:r>
      <w:r w:rsidR="00ED4C2E" w:rsidRPr="00157B18">
        <w:rPr>
          <w:rFonts w:ascii="Verdana" w:hAnsi="Verdana"/>
          <w:sz w:val="22"/>
          <w:szCs w:val="22"/>
        </w:rPr>
        <w:t>при сдаче</w:t>
      </w:r>
      <w:r w:rsidR="004579F1" w:rsidRPr="00157B18">
        <w:rPr>
          <w:rFonts w:ascii="Verdana" w:hAnsi="Verdana"/>
          <w:sz w:val="22"/>
          <w:szCs w:val="22"/>
        </w:rPr>
        <w:t xml:space="preserve"> Услуг</w:t>
      </w:r>
      <w:r w:rsidR="007C2B36" w:rsidRPr="00157B18">
        <w:rPr>
          <w:rFonts w:ascii="Verdana" w:hAnsi="Verdana"/>
          <w:sz w:val="22"/>
          <w:szCs w:val="22"/>
        </w:rPr>
        <w:t>);</w:t>
      </w:r>
    </w:p>
    <w:p w:rsidR="0070182E" w:rsidRPr="008F5F02" w:rsidRDefault="00D43646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цена</w:t>
      </w:r>
      <w:r w:rsidR="00D5109F">
        <w:rPr>
          <w:rFonts w:ascii="Verdana" w:hAnsi="Verdana"/>
          <w:sz w:val="22"/>
          <w:szCs w:val="22"/>
        </w:rPr>
        <w:t xml:space="preserve"> </w:t>
      </w:r>
      <w:r w:rsidR="008B4393">
        <w:rPr>
          <w:rFonts w:ascii="Verdana" w:hAnsi="Verdana"/>
          <w:sz w:val="22"/>
          <w:szCs w:val="22"/>
        </w:rPr>
        <w:t>за единицу</w:t>
      </w:r>
      <w:r w:rsidR="007C2B36">
        <w:rPr>
          <w:rFonts w:ascii="Verdana" w:hAnsi="Verdana"/>
          <w:sz w:val="22"/>
          <w:szCs w:val="22"/>
        </w:rPr>
        <w:t xml:space="preserve"> измерения;</w:t>
      </w:r>
    </w:p>
    <w:p w:rsidR="00884856" w:rsidRPr="007C2B36" w:rsidRDefault="007C2B36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ФИО</w:t>
      </w:r>
      <w:r w:rsidRPr="007C2B36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должность</w:t>
      </w:r>
      <w:r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контактные</w:t>
      </w:r>
      <w:r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данные</w:t>
      </w:r>
      <w:r w:rsidR="00A0271A"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ответственного представителя Заказчика;</w:t>
      </w:r>
    </w:p>
    <w:p w:rsidR="00884856" w:rsidRPr="007C2B36" w:rsidRDefault="007C2B36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все</w:t>
      </w:r>
      <w:r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специальные</w:t>
      </w:r>
      <w:r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требования</w:t>
      </w:r>
      <w:r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отношении</w:t>
      </w:r>
      <w:r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порядка</w:t>
      </w:r>
      <w:r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оказания</w:t>
      </w:r>
      <w:r w:rsidRPr="007C2B36">
        <w:rPr>
          <w:rFonts w:ascii="Verdana" w:hAnsi="Verdana"/>
          <w:sz w:val="22"/>
          <w:szCs w:val="22"/>
        </w:rPr>
        <w:t xml:space="preserve"> </w:t>
      </w:r>
      <w:r w:rsidR="00A85931"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>слуг</w:t>
      </w:r>
      <w:r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7C2B36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или</w:t>
      </w:r>
      <w:r w:rsidRPr="007C2B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конечных материалов, в т</w:t>
      </w:r>
      <w:r w:rsidR="009F1844">
        <w:rPr>
          <w:rFonts w:ascii="Verdana" w:hAnsi="Verdana"/>
          <w:sz w:val="22"/>
          <w:szCs w:val="22"/>
        </w:rPr>
        <w:t>ом числе формат файла с переведё</w:t>
      </w:r>
      <w:r>
        <w:rPr>
          <w:rFonts w:ascii="Verdana" w:hAnsi="Verdana"/>
          <w:sz w:val="22"/>
          <w:szCs w:val="22"/>
        </w:rPr>
        <w:t>нным текстом;</w:t>
      </w:r>
    </w:p>
    <w:p w:rsidR="00884856" w:rsidRPr="00A85931" w:rsidRDefault="001A4A31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Услуг у</w:t>
      </w:r>
      <w:r w:rsidR="00A85931">
        <w:rPr>
          <w:rFonts w:ascii="Verdana" w:hAnsi="Verdana"/>
          <w:sz w:val="22"/>
          <w:szCs w:val="22"/>
        </w:rPr>
        <w:t>стного перевода</w:t>
      </w:r>
      <w:r>
        <w:rPr>
          <w:rFonts w:ascii="Verdana" w:hAnsi="Verdana"/>
          <w:sz w:val="22"/>
          <w:szCs w:val="22"/>
        </w:rPr>
        <w:t xml:space="preserve"> также указываются</w:t>
      </w:r>
      <w:r w:rsidR="00884856" w:rsidRPr="00A85931">
        <w:rPr>
          <w:rFonts w:ascii="Verdana" w:hAnsi="Verdana"/>
          <w:sz w:val="22"/>
          <w:szCs w:val="22"/>
        </w:rPr>
        <w:t>:</w:t>
      </w:r>
    </w:p>
    <w:p w:rsidR="00884856" w:rsidRPr="00A85931" w:rsidRDefault="00A85931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мероприятие</w:t>
      </w:r>
      <w:r w:rsidRPr="00A85931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деловые</w:t>
      </w:r>
      <w:r w:rsidRPr="00A859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переговоры</w:t>
      </w:r>
      <w:r w:rsidR="00884856" w:rsidRPr="00A8593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noProof/>
          <w:sz w:val="22"/>
          <w:szCs w:val="22"/>
        </w:rPr>
        <w:t>шеф</w:t>
      </w:r>
      <w:r w:rsidR="009F1844">
        <w:rPr>
          <w:rFonts w:ascii="Verdana" w:hAnsi="Verdana"/>
          <w:noProof/>
          <w:sz w:val="22"/>
          <w:szCs w:val="22"/>
        </w:rPr>
        <w:t>-</w:t>
      </w:r>
      <w:r>
        <w:rPr>
          <w:rFonts w:ascii="Verdana" w:hAnsi="Verdana"/>
          <w:noProof/>
          <w:sz w:val="22"/>
          <w:szCs w:val="22"/>
        </w:rPr>
        <w:t>монтаж</w:t>
      </w:r>
      <w:r w:rsidR="00884856" w:rsidRPr="00A8593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пуско-наладка</w:t>
      </w:r>
      <w:r w:rsidR="00884856" w:rsidRPr="00A8593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ввод в эксплуатацию</w:t>
      </w:r>
      <w:r w:rsidR="00884856" w:rsidRPr="00A8593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конференция, семинар</w:t>
      </w:r>
      <w:r w:rsidR="00884856" w:rsidRPr="00A8593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выставка</w:t>
      </w:r>
      <w:r w:rsidR="00884856" w:rsidRPr="00A8593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презентация и т. д.</w:t>
      </w:r>
      <w:r w:rsidR="00884856" w:rsidRPr="00A85931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;</w:t>
      </w:r>
      <w:proofErr w:type="gramEnd"/>
    </w:p>
    <w:p w:rsidR="00884856" w:rsidRPr="008F5F02" w:rsidRDefault="00F073F6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тематика мероприятия</w:t>
      </w:r>
      <w:r w:rsidR="00A85931">
        <w:rPr>
          <w:rFonts w:ascii="Verdana" w:hAnsi="Verdana"/>
          <w:sz w:val="22"/>
          <w:szCs w:val="22"/>
        </w:rPr>
        <w:t>;</w:t>
      </w:r>
    </w:p>
    <w:p w:rsidR="00884856" w:rsidRPr="008F5F02" w:rsidRDefault="00A85931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место оказания Услуг;</w:t>
      </w:r>
    </w:p>
    <w:p w:rsidR="00F24E14" w:rsidRPr="00A85931" w:rsidRDefault="00A85931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требования к специальному перево</w:t>
      </w:r>
      <w:r w:rsidR="00AC03DA"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 xml:space="preserve">ческому оборудованию (при </w:t>
      </w:r>
      <w:r w:rsidR="00F53A39">
        <w:rPr>
          <w:rFonts w:ascii="Verdana" w:hAnsi="Verdana"/>
          <w:sz w:val="22"/>
          <w:szCs w:val="22"/>
        </w:rPr>
        <w:t xml:space="preserve">их </w:t>
      </w:r>
      <w:r>
        <w:rPr>
          <w:rFonts w:ascii="Verdana" w:hAnsi="Verdana"/>
          <w:sz w:val="22"/>
          <w:szCs w:val="22"/>
        </w:rPr>
        <w:t>наличии);</w:t>
      </w:r>
    </w:p>
    <w:p w:rsidR="00884856" w:rsidRPr="00AC03DA" w:rsidRDefault="00092A2C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сторона, выполняющая</w:t>
      </w:r>
      <w:r w:rsidR="00AC03DA">
        <w:rPr>
          <w:rFonts w:ascii="Verdana" w:hAnsi="Verdana"/>
          <w:sz w:val="22"/>
          <w:szCs w:val="22"/>
        </w:rPr>
        <w:t xml:space="preserve"> перевозку переводчиков</w:t>
      </w:r>
      <w:r w:rsidR="00716568" w:rsidRPr="00AC03D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 оплачивающая</w:t>
      </w:r>
      <w:r w:rsidR="00AC03DA">
        <w:rPr>
          <w:rFonts w:ascii="Verdana" w:hAnsi="Verdana"/>
          <w:sz w:val="22"/>
          <w:szCs w:val="22"/>
        </w:rPr>
        <w:t xml:space="preserve"> </w:t>
      </w:r>
      <w:r w:rsidR="00F53A39">
        <w:rPr>
          <w:rFonts w:ascii="Verdana" w:hAnsi="Verdana"/>
          <w:sz w:val="22"/>
          <w:szCs w:val="22"/>
        </w:rPr>
        <w:t>соответствующие расходы</w:t>
      </w:r>
      <w:r w:rsidR="00AC03DA">
        <w:rPr>
          <w:rFonts w:ascii="Verdana" w:hAnsi="Verdana"/>
          <w:sz w:val="22"/>
          <w:szCs w:val="22"/>
        </w:rPr>
        <w:t>;</w:t>
      </w:r>
    </w:p>
    <w:p w:rsidR="00716568" w:rsidRPr="00AC03DA" w:rsidRDefault="00092A2C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сторона, обеспечивающая</w:t>
      </w:r>
      <w:r w:rsidR="00AC03DA">
        <w:rPr>
          <w:rFonts w:ascii="Verdana" w:hAnsi="Verdana"/>
          <w:sz w:val="22"/>
          <w:szCs w:val="22"/>
        </w:rPr>
        <w:t xml:space="preserve"> проживание и питание переводчиков и оплату соответствующих расходов;</w:t>
      </w:r>
    </w:p>
    <w:p w:rsidR="00F24E14" w:rsidRPr="008F5F02" w:rsidRDefault="00AC03DA" w:rsidP="007577C4">
      <w:pPr>
        <w:pStyle w:val="a4"/>
        <w:numPr>
          <w:ilvl w:val="1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организация перерывов.</w:t>
      </w:r>
    </w:p>
    <w:p w:rsidR="00CC5ADE" w:rsidRPr="00886B44" w:rsidRDefault="005A5E8E" w:rsidP="00A84C22">
      <w:pPr>
        <w:pStyle w:val="a4"/>
        <w:spacing w:before="0" w:beforeAutospacing="0" w:after="120" w:afterAutospacing="0" w:line="276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Если </w:t>
      </w:r>
      <w:r w:rsidR="009F1844">
        <w:rPr>
          <w:rFonts w:ascii="Verdana" w:hAnsi="Verdana"/>
          <w:sz w:val="22"/>
          <w:szCs w:val="22"/>
        </w:rPr>
        <w:t>объё</w:t>
      </w:r>
      <w:r w:rsidR="00003AD6">
        <w:rPr>
          <w:rFonts w:ascii="Verdana" w:hAnsi="Verdana"/>
          <w:sz w:val="22"/>
          <w:szCs w:val="22"/>
        </w:rPr>
        <w:t>м</w:t>
      </w:r>
      <w:r w:rsidR="00C50DE5" w:rsidRPr="00A058AD">
        <w:rPr>
          <w:rFonts w:ascii="Verdana" w:hAnsi="Verdana"/>
          <w:sz w:val="22"/>
          <w:szCs w:val="22"/>
        </w:rPr>
        <w:t xml:space="preserve"> </w:t>
      </w:r>
      <w:r w:rsidR="00C50DE5">
        <w:rPr>
          <w:rFonts w:ascii="Verdana" w:hAnsi="Verdana"/>
          <w:sz w:val="22"/>
          <w:szCs w:val="22"/>
        </w:rPr>
        <w:t>Услуг</w:t>
      </w:r>
      <w:r w:rsidR="00C50DE5" w:rsidRPr="00A058AD">
        <w:rPr>
          <w:rFonts w:ascii="Verdana" w:hAnsi="Verdana"/>
          <w:sz w:val="22"/>
          <w:szCs w:val="22"/>
        </w:rPr>
        <w:t xml:space="preserve"> </w:t>
      </w:r>
      <w:r w:rsidR="00A84C22">
        <w:rPr>
          <w:rFonts w:ascii="Verdana" w:hAnsi="Verdana"/>
          <w:sz w:val="22"/>
          <w:szCs w:val="22"/>
        </w:rPr>
        <w:t>определяется неоднозначно</w:t>
      </w:r>
      <w:r w:rsidR="00003AD6">
        <w:rPr>
          <w:rFonts w:ascii="Verdana" w:hAnsi="Verdana"/>
          <w:sz w:val="22"/>
          <w:szCs w:val="22"/>
        </w:rPr>
        <w:t xml:space="preserve"> </w:t>
      </w:r>
      <w:r w:rsidR="00C50DE5" w:rsidRPr="00A058AD">
        <w:rPr>
          <w:rFonts w:ascii="Verdana" w:hAnsi="Verdana"/>
          <w:sz w:val="22"/>
          <w:szCs w:val="22"/>
        </w:rPr>
        <w:t xml:space="preserve">– </w:t>
      </w:r>
      <w:r w:rsidR="00C50DE5">
        <w:rPr>
          <w:rFonts w:ascii="Verdana" w:hAnsi="Verdana"/>
          <w:sz w:val="22"/>
          <w:szCs w:val="22"/>
        </w:rPr>
        <w:t>например</w:t>
      </w:r>
      <w:r w:rsidR="00C50DE5" w:rsidRPr="00A058AD">
        <w:rPr>
          <w:rFonts w:ascii="Verdana" w:hAnsi="Verdana"/>
          <w:sz w:val="22"/>
          <w:szCs w:val="22"/>
        </w:rPr>
        <w:t xml:space="preserve">, </w:t>
      </w:r>
      <w:r w:rsidR="00003AD6">
        <w:rPr>
          <w:rFonts w:ascii="Verdana" w:hAnsi="Verdana"/>
          <w:sz w:val="22"/>
          <w:szCs w:val="22"/>
        </w:rPr>
        <w:t>при</w:t>
      </w:r>
      <w:r w:rsidR="00C50DE5" w:rsidRPr="00A058AD">
        <w:rPr>
          <w:rFonts w:ascii="Verdana" w:hAnsi="Verdana"/>
          <w:sz w:val="22"/>
          <w:szCs w:val="22"/>
        </w:rPr>
        <w:t xml:space="preserve"> </w:t>
      </w:r>
      <w:r w:rsidR="00540E8D">
        <w:rPr>
          <w:rFonts w:ascii="Verdana" w:hAnsi="Verdana"/>
          <w:sz w:val="22"/>
          <w:szCs w:val="22"/>
        </w:rPr>
        <w:t>расчё</w:t>
      </w:r>
      <w:r w:rsidR="00003AD6">
        <w:rPr>
          <w:rFonts w:ascii="Verdana" w:hAnsi="Verdana"/>
          <w:sz w:val="22"/>
          <w:szCs w:val="22"/>
        </w:rPr>
        <w:t>те</w:t>
      </w:r>
      <w:r w:rsidR="00C50DE5" w:rsidRPr="00A058AD">
        <w:rPr>
          <w:rFonts w:ascii="Verdana" w:hAnsi="Verdana"/>
          <w:sz w:val="22"/>
          <w:szCs w:val="22"/>
        </w:rPr>
        <w:t xml:space="preserve"> </w:t>
      </w:r>
      <w:r w:rsidR="00540E8D">
        <w:rPr>
          <w:rFonts w:ascii="Verdana" w:hAnsi="Verdana"/>
          <w:sz w:val="22"/>
          <w:szCs w:val="22"/>
        </w:rPr>
        <w:t>объё</w:t>
      </w:r>
      <w:r w:rsidR="00C50DE5">
        <w:rPr>
          <w:rFonts w:ascii="Verdana" w:hAnsi="Verdana"/>
          <w:sz w:val="22"/>
          <w:szCs w:val="22"/>
        </w:rPr>
        <w:t>ма</w:t>
      </w:r>
      <w:r w:rsidR="00C50DE5" w:rsidRPr="00A058AD">
        <w:rPr>
          <w:rFonts w:ascii="Verdana" w:hAnsi="Verdana"/>
          <w:sz w:val="22"/>
          <w:szCs w:val="22"/>
        </w:rPr>
        <w:t xml:space="preserve"> </w:t>
      </w:r>
      <w:r w:rsidR="00C50DE5">
        <w:rPr>
          <w:rFonts w:ascii="Verdana" w:hAnsi="Verdana"/>
          <w:sz w:val="22"/>
          <w:szCs w:val="22"/>
        </w:rPr>
        <w:t>по</w:t>
      </w:r>
      <w:r w:rsidR="00C50DE5" w:rsidRPr="00A058AD">
        <w:rPr>
          <w:rFonts w:ascii="Verdana" w:hAnsi="Verdana"/>
          <w:sz w:val="22"/>
          <w:szCs w:val="22"/>
        </w:rPr>
        <w:t xml:space="preserve"> </w:t>
      </w:r>
      <w:r w:rsidR="00675FC1">
        <w:rPr>
          <w:rFonts w:ascii="Verdana" w:hAnsi="Verdana"/>
          <w:sz w:val="22"/>
          <w:szCs w:val="22"/>
        </w:rPr>
        <w:t>переведё</w:t>
      </w:r>
      <w:r w:rsidR="00C50DE5">
        <w:rPr>
          <w:rFonts w:ascii="Verdana" w:hAnsi="Verdana"/>
          <w:sz w:val="22"/>
          <w:szCs w:val="22"/>
        </w:rPr>
        <w:t>нному</w:t>
      </w:r>
      <w:r w:rsidR="00C50DE5" w:rsidRPr="00A058AD">
        <w:rPr>
          <w:rFonts w:ascii="Verdana" w:hAnsi="Verdana"/>
          <w:sz w:val="22"/>
          <w:szCs w:val="22"/>
        </w:rPr>
        <w:t xml:space="preserve">, </w:t>
      </w:r>
      <w:r w:rsidR="00C50DE5">
        <w:rPr>
          <w:rFonts w:ascii="Verdana" w:hAnsi="Verdana"/>
          <w:sz w:val="22"/>
          <w:szCs w:val="22"/>
        </w:rPr>
        <w:t>а</w:t>
      </w:r>
      <w:r w:rsidR="00C50DE5" w:rsidRPr="00A058AD">
        <w:rPr>
          <w:rFonts w:ascii="Verdana" w:hAnsi="Verdana"/>
          <w:sz w:val="22"/>
          <w:szCs w:val="22"/>
        </w:rPr>
        <w:t xml:space="preserve"> </w:t>
      </w:r>
      <w:r w:rsidR="00C50DE5">
        <w:rPr>
          <w:rFonts w:ascii="Verdana" w:hAnsi="Verdana"/>
          <w:sz w:val="22"/>
          <w:szCs w:val="22"/>
        </w:rPr>
        <w:t>не</w:t>
      </w:r>
      <w:r w:rsidR="00C50DE5" w:rsidRPr="00A058AD">
        <w:rPr>
          <w:rFonts w:ascii="Verdana" w:hAnsi="Verdana"/>
          <w:sz w:val="22"/>
          <w:szCs w:val="22"/>
        </w:rPr>
        <w:t xml:space="preserve"> </w:t>
      </w:r>
      <w:r w:rsidR="00C50DE5">
        <w:rPr>
          <w:rFonts w:ascii="Verdana" w:hAnsi="Verdana"/>
          <w:sz w:val="22"/>
          <w:szCs w:val="22"/>
        </w:rPr>
        <w:t>исходному</w:t>
      </w:r>
      <w:r w:rsidR="00C50DE5" w:rsidRPr="00A058AD">
        <w:rPr>
          <w:rFonts w:ascii="Verdana" w:hAnsi="Verdana"/>
          <w:sz w:val="22"/>
          <w:szCs w:val="22"/>
        </w:rPr>
        <w:t xml:space="preserve"> </w:t>
      </w:r>
      <w:r w:rsidR="00C50DE5">
        <w:rPr>
          <w:rFonts w:ascii="Verdana" w:hAnsi="Verdana"/>
          <w:sz w:val="22"/>
          <w:szCs w:val="22"/>
        </w:rPr>
        <w:t>тексту</w:t>
      </w:r>
      <w:r w:rsidR="00C50DE5" w:rsidRPr="00A058AD">
        <w:rPr>
          <w:rFonts w:ascii="Verdana" w:hAnsi="Verdana"/>
          <w:sz w:val="22"/>
          <w:szCs w:val="22"/>
        </w:rPr>
        <w:t xml:space="preserve"> – </w:t>
      </w:r>
      <w:r w:rsidR="00A058AD">
        <w:rPr>
          <w:rFonts w:ascii="Verdana" w:hAnsi="Verdana"/>
          <w:sz w:val="22"/>
          <w:szCs w:val="22"/>
        </w:rPr>
        <w:t>соответствующая информа</w:t>
      </w:r>
      <w:r w:rsidR="00D43646">
        <w:rPr>
          <w:rFonts w:ascii="Verdana" w:hAnsi="Verdana"/>
          <w:sz w:val="22"/>
          <w:szCs w:val="22"/>
        </w:rPr>
        <w:t>ция должна быть указана в Задании</w:t>
      </w:r>
      <w:r w:rsidR="00A058AD">
        <w:rPr>
          <w:rFonts w:ascii="Verdana" w:hAnsi="Verdana"/>
          <w:sz w:val="22"/>
          <w:szCs w:val="22"/>
        </w:rPr>
        <w:t xml:space="preserve">. </w:t>
      </w:r>
      <w:r w:rsidR="00540E8D">
        <w:rPr>
          <w:rFonts w:ascii="Verdana" w:hAnsi="Verdana"/>
          <w:sz w:val="22"/>
          <w:szCs w:val="22"/>
        </w:rPr>
        <w:t>Передача</w:t>
      </w:r>
      <w:r w:rsidR="00A058AD" w:rsidRPr="00A058AD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Задания</w:t>
      </w:r>
      <w:r w:rsidR="00886B44">
        <w:rPr>
          <w:rFonts w:ascii="Verdana" w:hAnsi="Verdana"/>
          <w:sz w:val="22"/>
          <w:szCs w:val="22"/>
        </w:rPr>
        <w:t xml:space="preserve"> </w:t>
      </w:r>
      <w:r w:rsidR="00A058AD">
        <w:rPr>
          <w:rFonts w:ascii="Verdana" w:hAnsi="Verdana"/>
          <w:sz w:val="22"/>
          <w:szCs w:val="22"/>
        </w:rPr>
        <w:t>Исполнител</w:t>
      </w:r>
      <w:r w:rsidR="00540E8D">
        <w:rPr>
          <w:rFonts w:ascii="Verdana" w:hAnsi="Verdana"/>
          <w:sz w:val="22"/>
          <w:szCs w:val="22"/>
        </w:rPr>
        <w:t>ю</w:t>
      </w:r>
      <w:r w:rsidR="00A058AD" w:rsidRPr="00A058AD">
        <w:rPr>
          <w:rFonts w:ascii="Verdana" w:hAnsi="Verdana"/>
          <w:sz w:val="22"/>
          <w:szCs w:val="22"/>
        </w:rPr>
        <w:t xml:space="preserve"> </w:t>
      </w:r>
      <w:r w:rsidR="00A058AD">
        <w:rPr>
          <w:rFonts w:ascii="Verdana" w:hAnsi="Verdana"/>
          <w:sz w:val="22"/>
          <w:szCs w:val="22"/>
        </w:rPr>
        <w:t>в</w:t>
      </w:r>
      <w:r w:rsidR="00A058AD" w:rsidRPr="00A058AD">
        <w:rPr>
          <w:rFonts w:ascii="Verdana" w:hAnsi="Verdana"/>
          <w:sz w:val="22"/>
          <w:szCs w:val="22"/>
        </w:rPr>
        <w:t xml:space="preserve"> </w:t>
      </w:r>
      <w:r w:rsidR="00D06492">
        <w:rPr>
          <w:rFonts w:ascii="Verdana" w:hAnsi="Verdana"/>
          <w:sz w:val="22"/>
          <w:szCs w:val="22"/>
        </w:rPr>
        <w:t>устном</w:t>
      </w:r>
      <w:r w:rsidR="00A058AD" w:rsidRPr="00A058AD">
        <w:rPr>
          <w:rFonts w:ascii="Verdana" w:hAnsi="Verdana"/>
          <w:sz w:val="22"/>
          <w:szCs w:val="22"/>
        </w:rPr>
        <w:t xml:space="preserve"> </w:t>
      </w:r>
      <w:r w:rsidR="00A058AD">
        <w:rPr>
          <w:rFonts w:ascii="Verdana" w:hAnsi="Verdana"/>
          <w:sz w:val="22"/>
          <w:szCs w:val="22"/>
        </w:rPr>
        <w:t>или</w:t>
      </w:r>
      <w:r w:rsidR="00A058AD" w:rsidRPr="00A058AD">
        <w:rPr>
          <w:rFonts w:ascii="Verdana" w:hAnsi="Verdana"/>
          <w:sz w:val="22"/>
          <w:szCs w:val="22"/>
        </w:rPr>
        <w:t xml:space="preserve"> </w:t>
      </w:r>
      <w:r w:rsidR="00D06492">
        <w:rPr>
          <w:rFonts w:ascii="Verdana" w:hAnsi="Verdana"/>
          <w:sz w:val="22"/>
          <w:szCs w:val="22"/>
        </w:rPr>
        <w:t>неполном</w:t>
      </w:r>
      <w:r w:rsidR="00A058AD" w:rsidRPr="00A058AD">
        <w:rPr>
          <w:rFonts w:ascii="Verdana" w:hAnsi="Verdana"/>
          <w:sz w:val="22"/>
          <w:szCs w:val="22"/>
        </w:rPr>
        <w:t xml:space="preserve"> </w:t>
      </w:r>
      <w:r w:rsidR="00D06492">
        <w:rPr>
          <w:rFonts w:ascii="Verdana" w:hAnsi="Verdana"/>
          <w:sz w:val="22"/>
          <w:szCs w:val="22"/>
        </w:rPr>
        <w:t xml:space="preserve">виде </w:t>
      </w:r>
      <w:r w:rsidR="00A058AD">
        <w:rPr>
          <w:rFonts w:ascii="Verdana" w:hAnsi="Verdana"/>
          <w:sz w:val="22"/>
          <w:szCs w:val="22"/>
        </w:rPr>
        <w:t>не допускается.</w:t>
      </w:r>
    </w:p>
    <w:p w:rsidR="00CC5ADE" w:rsidRPr="00C64D21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8065AE">
        <w:rPr>
          <w:rFonts w:ascii="Verdana" w:hAnsi="Verdana"/>
          <w:sz w:val="22"/>
          <w:szCs w:val="22"/>
        </w:rPr>
        <w:t xml:space="preserve">2.1.2. </w:t>
      </w:r>
      <w:proofErr w:type="gramStart"/>
      <w:r w:rsidR="00003AD6">
        <w:rPr>
          <w:rFonts w:ascii="Verdana" w:hAnsi="Verdana"/>
          <w:sz w:val="22"/>
          <w:szCs w:val="22"/>
        </w:rPr>
        <w:t>Если</w:t>
      </w:r>
      <w:r w:rsidR="00003AD6" w:rsidRPr="00003AD6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в</w:t>
      </w:r>
      <w:r w:rsidR="00003AD6" w:rsidRPr="00003AD6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уведомлении</w:t>
      </w:r>
      <w:r w:rsidR="00003AD6" w:rsidRPr="00003AD6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об</w:t>
      </w:r>
      <w:r w:rsidR="00003AD6" w:rsidRPr="00003AD6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отказе</w:t>
      </w:r>
      <w:r w:rsidR="00003AD6" w:rsidRPr="00003AD6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Исполнителя</w:t>
      </w:r>
      <w:r w:rsidR="00003AD6" w:rsidRPr="00003AD6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от</w:t>
      </w:r>
      <w:r w:rsidR="00003AD6" w:rsidRPr="00003AD6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принятия</w:t>
      </w:r>
      <w:r w:rsidR="00003AD6" w:rsidRPr="00003AD6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Задания</w:t>
      </w:r>
      <w:r w:rsidR="00003AD6" w:rsidRPr="00003AD6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к</w:t>
      </w:r>
      <w:r w:rsidR="00003AD6" w:rsidRPr="00003AD6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 xml:space="preserve">исполнению </w:t>
      </w:r>
      <w:r w:rsidRPr="00C64D21">
        <w:rPr>
          <w:rFonts w:ascii="Verdana" w:hAnsi="Verdana"/>
          <w:sz w:val="22"/>
          <w:szCs w:val="22"/>
        </w:rPr>
        <w:t>(</w:t>
      </w:r>
      <w:r w:rsidR="00003AD6">
        <w:rPr>
          <w:rFonts w:ascii="Verdana" w:hAnsi="Verdana"/>
          <w:sz w:val="22"/>
          <w:szCs w:val="22"/>
        </w:rPr>
        <w:t>согласно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675FC1">
        <w:rPr>
          <w:rFonts w:ascii="Verdana" w:hAnsi="Verdana"/>
          <w:sz w:val="22"/>
          <w:szCs w:val="22"/>
        </w:rPr>
        <w:t>п</w:t>
      </w:r>
      <w:r w:rsidR="00003AD6" w:rsidRPr="00C64D21">
        <w:rPr>
          <w:rFonts w:ascii="Verdana" w:hAnsi="Verdana"/>
          <w:sz w:val="22"/>
          <w:szCs w:val="22"/>
        </w:rPr>
        <w:t>.</w:t>
      </w:r>
      <w:r w:rsidRPr="00C64D21">
        <w:rPr>
          <w:rFonts w:ascii="Verdana" w:hAnsi="Verdana"/>
          <w:sz w:val="22"/>
          <w:szCs w:val="22"/>
        </w:rPr>
        <w:t xml:space="preserve"> 2.3.</w:t>
      </w:r>
      <w:r w:rsidR="00483A67" w:rsidRPr="00C64D21">
        <w:rPr>
          <w:rFonts w:ascii="Verdana" w:hAnsi="Verdana"/>
          <w:sz w:val="22"/>
          <w:szCs w:val="22"/>
        </w:rPr>
        <w:t xml:space="preserve">1 </w:t>
      </w:r>
      <w:r w:rsidR="00003AD6">
        <w:rPr>
          <w:rFonts w:ascii="Verdana" w:hAnsi="Verdana"/>
          <w:sz w:val="22"/>
          <w:szCs w:val="22"/>
        </w:rPr>
        <w:t>и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Pr="00C64D21">
        <w:rPr>
          <w:rFonts w:ascii="Verdana" w:hAnsi="Verdana"/>
          <w:sz w:val="22"/>
          <w:szCs w:val="22"/>
        </w:rPr>
        <w:t>2.3.</w:t>
      </w:r>
      <w:r w:rsidR="00483A67" w:rsidRPr="00C64D21">
        <w:rPr>
          <w:rFonts w:ascii="Verdana" w:hAnsi="Verdana"/>
          <w:sz w:val="22"/>
          <w:szCs w:val="22"/>
        </w:rPr>
        <w:t>2</w:t>
      </w:r>
      <w:r w:rsidR="00003AD6" w:rsidRPr="00C64D21">
        <w:rPr>
          <w:rFonts w:ascii="Verdana" w:hAnsi="Verdana"/>
          <w:sz w:val="22"/>
          <w:szCs w:val="22"/>
        </w:rPr>
        <w:t xml:space="preserve">) </w:t>
      </w:r>
      <w:r w:rsidR="004B75DC">
        <w:rPr>
          <w:rFonts w:ascii="Verdana" w:hAnsi="Verdana"/>
          <w:sz w:val="22"/>
          <w:szCs w:val="22"/>
        </w:rPr>
        <w:t>излагается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встречное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предложение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по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определению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4B75DC">
        <w:rPr>
          <w:rFonts w:ascii="Verdana" w:hAnsi="Verdana"/>
          <w:sz w:val="22"/>
          <w:szCs w:val="22"/>
        </w:rPr>
        <w:t>объё</w:t>
      </w:r>
      <w:r w:rsidR="00003AD6">
        <w:rPr>
          <w:rFonts w:ascii="Verdana" w:hAnsi="Verdana"/>
          <w:sz w:val="22"/>
          <w:szCs w:val="22"/>
        </w:rPr>
        <w:t>ма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и</w:t>
      </w:r>
      <w:r w:rsidR="00003AD6" w:rsidRPr="00C64D21">
        <w:rPr>
          <w:rFonts w:ascii="Verdana" w:hAnsi="Verdana"/>
          <w:sz w:val="22"/>
          <w:szCs w:val="22"/>
        </w:rPr>
        <w:t>/</w:t>
      </w:r>
      <w:r w:rsidR="00003AD6">
        <w:rPr>
          <w:rFonts w:ascii="Verdana" w:hAnsi="Verdana"/>
          <w:sz w:val="22"/>
          <w:szCs w:val="22"/>
        </w:rPr>
        <w:t>или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сроков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4B75DC">
        <w:rPr>
          <w:rFonts w:ascii="Verdana" w:hAnsi="Verdana"/>
          <w:sz w:val="22"/>
          <w:szCs w:val="22"/>
        </w:rPr>
        <w:t>оказания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Услуг</w:t>
      </w:r>
      <w:r w:rsidR="00003AD6" w:rsidRPr="00C64D21">
        <w:rPr>
          <w:rFonts w:ascii="Verdana" w:hAnsi="Verdana"/>
          <w:sz w:val="22"/>
          <w:szCs w:val="22"/>
        </w:rPr>
        <w:t xml:space="preserve">, </w:t>
      </w:r>
      <w:r w:rsidR="00003AD6">
        <w:rPr>
          <w:rFonts w:ascii="Verdana" w:hAnsi="Verdana"/>
          <w:sz w:val="22"/>
          <w:szCs w:val="22"/>
        </w:rPr>
        <w:t>рассмотреть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данное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003AD6">
        <w:rPr>
          <w:rFonts w:ascii="Verdana" w:hAnsi="Verdana"/>
          <w:sz w:val="22"/>
          <w:szCs w:val="22"/>
        </w:rPr>
        <w:t>предложение</w:t>
      </w:r>
      <w:r w:rsidR="00003AD6" w:rsidRPr="00C64D21">
        <w:rPr>
          <w:rFonts w:ascii="Verdana" w:hAnsi="Verdana"/>
          <w:sz w:val="22"/>
          <w:szCs w:val="22"/>
        </w:rPr>
        <w:t xml:space="preserve"> </w:t>
      </w:r>
      <w:r w:rsidR="00C64D21">
        <w:rPr>
          <w:rFonts w:ascii="Verdana" w:hAnsi="Verdana"/>
          <w:sz w:val="22"/>
          <w:szCs w:val="22"/>
        </w:rPr>
        <w:t>в</w:t>
      </w:r>
      <w:r w:rsidR="00C64D21" w:rsidRPr="00C64D21">
        <w:rPr>
          <w:rFonts w:ascii="Verdana" w:hAnsi="Verdana"/>
          <w:sz w:val="22"/>
          <w:szCs w:val="22"/>
        </w:rPr>
        <w:t xml:space="preserve"> </w:t>
      </w:r>
      <w:r w:rsidR="00C64D21">
        <w:rPr>
          <w:rFonts w:ascii="Verdana" w:hAnsi="Verdana"/>
          <w:sz w:val="22"/>
          <w:szCs w:val="22"/>
        </w:rPr>
        <w:t>течение</w:t>
      </w:r>
      <w:r w:rsidR="00C64D21" w:rsidRPr="00C64D21">
        <w:rPr>
          <w:rFonts w:ascii="Verdana" w:hAnsi="Verdana"/>
          <w:sz w:val="22"/>
          <w:szCs w:val="22"/>
        </w:rPr>
        <w:t xml:space="preserve"> </w:t>
      </w:r>
      <w:r w:rsidR="004B75DC">
        <w:rPr>
          <w:rFonts w:ascii="Verdana" w:hAnsi="Verdana"/>
          <w:sz w:val="22"/>
          <w:szCs w:val="22"/>
        </w:rPr>
        <w:t>трё</w:t>
      </w:r>
      <w:r w:rsidR="00C64D21">
        <w:rPr>
          <w:rFonts w:ascii="Verdana" w:hAnsi="Verdana"/>
          <w:sz w:val="22"/>
          <w:szCs w:val="22"/>
        </w:rPr>
        <w:t>х</w:t>
      </w:r>
      <w:r w:rsidR="00C64D21" w:rsidRPr="00C64D21">
        <w:rPr>
          <w:rFonts w:ascii="Verdana" w:hAnsi="Verdana"/>
          <w:sz w:val="22"/>
          <w:szCs w:val="22"/>
        </w:rPr>
        <w:t xml:space="preserve"> </w:t>
      </w:r>
      <w:r w:rsidR="00C64D21">
        <w:rPr>
          <w:rFonts w:ascii="Verdana" w:hAnsi="Verdana"/>
          <w:sz w:val="22"/>
          <w:szCs w:val="22"/>
        </w:rPr>
        <w:t>рабочих</w:t>
      </w:r>
      <w:r w:rsidR="00C64D21" w:rsidRPr="00C64D21">
        <w:rPr>
          <w:rFonts w:ascii="Verdana" w:hAnsi="Verdana"/>
          <w:sz w:val="22"/>
          <w:szCs w:val="22"/>
        </w:rPr>
        <w:t xml:space="preserve"> </w:t>
      </w:r>
      <w:r w:rsidR="00C64D21">
        <w:rPr>
          <w:rFonts w:ascii="Verdana" w:hAnsi="Verdana"/>
          <w:sz w:val="22"/>
          <w:szCs w:val="22"/>
        </w:rPr>
        <w:t>дней</w:t>
      </w:r>
      <w:r w:rsidR="00C64D21" w:rsidRPr="00C64D21">
        <w:rPr>
          <w:rFonts w:ascii="Verdana" w:hAnsi="Verdana"/>
          <w:sz w:val="22"/>
          <w:szCs w:val="22"/>
        </w:rPr>
        <w:t xml:space="preserve"> </w:t>
      </w:r>
      <w:r w:rsidR="00C64D21">
        <w:rPr>
          <w:rFonts w:ascii="Verdana" w:hAnsi="Verdana"/>
          <w:sz w:val="22"/>
          <w:szCs w:val="22"/>
        </w:rPr>
        <w:t>и</w:t>
      </w:r>
      <w:r w:rsidR="00C64D21" w:rsidRPr="00C64D21">
        <w:rPr>
          <w:rFonts w:ascii="Verdana" w:hAnsi="Verdana"/>
          <w:sz w:val="22"/>
          <w:szCs w:val="22"/>
        </w:rPr>
        <w:t xml:space="preserve"> </w:t>
      </w:r>
      <w:r w:rsidR="00C64D21">
        <w:rPr>
          <w:rFonts w:ascii="Verdana" w:hAnsi="Verdana"/>
          <w:sz w:val="22"/>
          <w:szCs w:val="22"/>
        </w:rPr>
        <w:t>направить</w:t>
      </w:r>
      <w:r w:rsidR="00C64D21" w:rsidRPr="00C64D21">
        <w:rPr>
          <w:rFonts w:ascii="Verdana" w:hAnsi="Verdana"/>
          <w:sz w:val="22"/>
          <w:szCs w:val="22"/>
        </w:rPr>
        <w:t xml:space="preserve"> </w:t>
      </w:r>
      <w:r w:rsidR="00C64D21">
        <w:rPr>
          <w:rFonts w:ascii="Verdana" w:hAnsi="Verdana"/>
          <w:sz w:val="22"/>
          <w:szCs w:val="22"/>
        </w:rPr>
        <w:t>Исполнителю</w:t>
      </w:r>
      <w:r w:rsidR="00C64D21" w:rsidRPr="00C64D21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новое Задание</w:t>
      </w:r>
      <w:r w:rsidR="004B75DC">
        <w:rPr>
          <w:rFonts w:ascii="Verdana" w:hAnsi="Verdana"/>
          <w:sz w:val="22"/>
          <w:szCs w:val="22"/>
        </w:rPr>
        <w:t xml:space="preserve"> с учё</w:t>
      </w:r>
      <w:r w:rsidR="00C64D21">
        <w:rPr>
          <w:rFonts w:ascii="Verdana" w:hAnsi="Verdana"/>
          <w:sz w:val="22"/>
          <w:szCs w:val="22"/>
        </w:rPr>
        <w:t>том предложений Исполнителя или уведомление о невозможности принятия встречного предложения Исполнителя.</w:t>
      </w:r>
      <w:proofErr w:type="gramEnd"/>
    </w:p>
    <w:p w:rsidR="00CA30D9" w:rsidRPr="008065AE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8065AE">
        <w:rPr>
          <w:rFonts w:ascii="Verdana" w:hAnsi="Verdana"/>
          <w:sz w:val="22"/>
          <w:szCs w:val="22"/>
        </w:rPr>
        <w:t xml:space="preserve">2.1.3. </w:t>
      </w:r>
      <w:r w:rsidR="008B4896">
        <w:rPr>
          <w:rFonts w:ascii="Verdana" w:hAnsi="Verdana"/>
          <w:sz w:val="22"/>
          <w:szCs w:val="22"/>
        </w:rPr>
        <w:t xml:space="preserve">Вместе </w:t>
      </w:r>
      <w:r w:rsidR="00184862">
        <w:rPr>
          <w:rFonts w:ascii="Verdana" w:hAnsi="Verdana"/>
          <w:sz w:val="22"/>
          <w:szCs w:val="22"/>
        </w:rPr>
        <w:t>с</w:t>
      </w:r>
      <w:r w:rsidR="00184862" w:rsidRPr="008065AE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Заданием</w:t>
      </w:r>
      <w:r w:rsidR="00184862" w:rsidRPr="008065AE">
        <w:rPr>
          <w:rFonts w:ascii="Verdana" w:hAnsi="Verdana"/>
          <w:sz w:val="22"/>
          <w:szCs w:val="22"/>
        </w:rPr>
        <w:t xml:space="preserve"> </w:t>
      </w:r>
      <w:r w:rsidR="00184862">
        <w:rPr>
          <w:rFonts w:ascii="Verdana" w:hAnsi="Verdana"/>
          <w:sz w:val="22"/>
          <w:szCs w:val="22"/>
        </w:rPr>
        <w:t>предоставить</w:t>
      </w:r>
      <w:r w:rsidR="00184862" w:rsidRPr="008065AE">
        <w:rPr>
          <w:rFonts w:ascii="Verdana" w:hAnsi="Verdana"/>
          <w:sz w:val="22"/>
          <w:szCs w:val="22"/>
        </w:rPr>
        <w:t xml:space="preserve"> </w:t>
      </w:r>
      <w:r w:rsidR="00184862">
        <w:rPr>
          <w:rFonts w:ascii="Verdana" w:hAnsi="Verdana"/>
          <w:sz w:val="22"/>
          <w:szCs w:val="22"/>
        </w:rPr>
        <w:t>Исполнителю</w:t>
      </w:r>
      <w:r w:rsidR="00184862" w:rsidRPr="008065AE">
        <w:rPr>
          <w:rFonts w:ascii="Verdana" w:hAnsi="Verdana"/>
          <w:sz w:val="22"/>
          <w:szCs w:val="22"/>
        </w:rPr>
        <w:t xml:space="preserve"> </w:t>
      </w:r>
      <w:r w:rsidR="00184862">
        <w:rPr>
          <w:rFonts w:ascii="Verdana" w:hAnsi="Verdana"/>
          <w:sz w:val="22"/>
          <w:szCs w:val="22"/>
        </w:rPr>
        <w:t>материалы</w:t>
      </w:r>
      <w:r w:rsidR="00184862" w:rsidRPr="008065AE">
        <w:rPr>
          <w:rFonts w:ascii="Verdana" w:hAnsi="Verdana"/>
          <w:sz w:val="22"/>
          <w:szCs w:val="22"/>
        </w:rPr>
        <w:t xml:space="preserve">, </w:t>
      </w:r>
      <w:r w:rsidR="00184862">
        <w:rPr>
          <w:rFonts w:ascii="Verdana" w:hAnsi="Verdana"/>
          <w:sz w:val="22"/>
          <w:szCs w:val="22"/>
        </w:rPr>
        <w:t>необходимые</w:t>
      </w:r>
      <w:r w:rsidR="00184862" w:rsidRPr="008065AE">
        <w:rPr>
          <w:rFonts w:ascii="Verdana" w:hAnsi="Verdana"/>
          <w:sz w:val="22"/>
          <w:szCs w:val="22"/>
        </w:rPr>
        <w:t xml:space="preserve"> </w:t>
      </w:r>
      <w:r w:rsidR="00184862">
        <w:rPr>
          <w:rFonts w:ascii="Verdana" w:hAnsi="Verdana"/>
          <w:sz w:val="22"/>
          <w:szCs w:val="22"/>
        </w:rPr>
        <w:t>ему</w:t>
      </w:r>
      <w:r w:rsidR="00184862" w:rsidRPr="008065AE">
        <w:rPr>
          <w:rFonts w:ascii="Verdana" w:hAnsi="Verdana"/>
          <w:sz w:val="22"/>
          <w:szCs w:val="22"/>
        </w:rPr>
        <w:t xml:space="preserve"> </w:t>
      </w:r>
      <w:r w:rsidR="00184862">
        <w:rPr>
          <w:rFonts w:ascii="Verdana" w:hAnsi="Verdana"/>
          <w:sz w:val="22"/>
          <w:szCs w:val="22"/>
        </w:rPr>
        <w:t>для</w:t>
      </w:r>
      <w:r w:rsidR="00184862" w:rsidRPr="008065AE">
        <w:rPr>
          <w:rFonts w:ascii="Verdana" w:hAnsi="Verdana"/>
          <w:sz w:val="22"/>
          <w:szCs w:val="22"/>
        </w:rPr>
        <w:t xml:space="preserve"> </w:t>
      </w:r>
      <w:r w:rsidR="00184862">
        <w:rPr>
          <w:rFonts w:ascii="Verdana" w:hAnsi="Verdana"/>
          <w:sz w:val="22"/>
          <w:szCs w:val="22"/>
        </w:rPr>
        <w:t>оказания</w:t>
      </w:r>
      <w:r w:rsidR="00184862" w:rsidRPr="008065AE">
        <w:rPr>
          <w:rFonts w:ascii="Verdana" w:hAnsi="Verdana"/>
          <w:sz w:val="22"/>
          <w:szCs w:val="22"/>
        </w:rPr>
        <w:t xml:space="preserve"> </w:t>
      </w:r>
      <w:r w:rsidR="00184862">
        <w:rPr>
          <w:rFonts w:ascii="Verdana" w:hAnsi="Verdana"/>
          <w:sz w:val="22"/>
          <w:szCs w:val="22"/>
        </w:rPr>
        <w:t>Услуг</w:t>
      </w:r>
      <w:r w:rsidR="00184862" w:rsidRPr="008065AE">
        <w:rPr>
          <w:rFonts w:ascii="Verdana" w:hAnsi="Verdana"/>
          <w:sz w:val="22"/>
          <w:szCs w:val="22"/>
        </w:rPr>
        <w:t xml:space="preserve">: </w:t>
      </w:r>
    </w:p>
    <w:p w:rsidR="00CA30D9" w:rsidRPr="0095498A" w:rsidRDefault="00184862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Услугам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письменного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перевода</w:t>
      </w:r>
      <w:r w:rsidRPr="0095498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редактирования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перевода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95498A">
        <w:rPr>
          <w:rFonts w:ascii="Verdana" w:hAnsi="Verdana"/>
          <w:sz w:val="22"/>
          <w:szCs w:val="22"/>
        </w:rPr>
        <w:t xml:space="preserve"> </w:t>
      </w:r>
      <w:r w:rsidR="001E6007">
        <w:rPr>
          <w:rFonts w:ascii="Verdana" w:hAnsi="Verdana"/>
          <w:sz w:val="22"/>
          <w:szCs w:val="22"/>
        </w:rPr>
        <w:t>терминологической работе</w:t>
      </w:r>
      <w:r w:rsidRPr="0095498A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исходный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текст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полном</w:t>
      </w:r>
      <w:r w:rsidRPr="0095498A">
        <w:rPr>
          <w:rFonts w:ascii="Verdana" w:hAnsi="Verdana"/>
          <w:sz w:val="22"/>
          <w:szCs w:val="22"/>
        </w:rPr>
        <w:t xml:space="preserve"> </w:t>
      </w:r>
      <w:r w:rsidR="008B4896">
        <w:rPr>
          <w:rFonts w:ascii="Verdana" w:hAnsi="Verdana"/>
          <w:sz w:val="22"/>
          <w:szCs w:val="22"/>
        </w:rPr>
        <w:t>объё</w:t>
      </w:r>
      <w:r>
        <w:rPr>
          <w:rFonts w:ascii="Verdana" w:hAnsi="Verdana"/>
          <w:sz w:val="22"/>
          <w:szCs w:val="22"/>
        </w:rPr>
        <w:t>ме</w:t>
      </w:r>
      <w:r w:rsidRPr="0095498A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файлы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или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документы</w:t>
      </w:r>
      <w:r w:rsidRPr="0095498A">
        <w:rPr>
          <w:rFonts w:ascii="Verdana" w:hAnsi="Verdana"/>
          <w:sz w:val="22"/>
          <w:szCs w:val="22"/>
        </w:rPr>
        <w:t xml:space="preserve">), </w:t>
      </w:r>
      <w:r>
        <w:rPr>
          <w:rFonts w:ascii="Verdana" w:hAnsi="Verdana"/>
          <w:sz w:val="22"/>
          <w:szCs w:val="22"/>
        </w:rPr>
        <w:t>а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также</w:t>
      </w:r>
      <w:r w:rsidRPr="0095498A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при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наличии</w:t>
      </w:r>
      <w:r w:rsidRPr="0095498A">
        <w:rPr>
          <w:rFonts w:ascii="Verdana" w:hAnsi="Verdana"/>
          <w:sz w:val="22"/>
          <w:szCs w:val="22"/>
        </w:rPr>
        <w:t xml:space="preserve">): </w:t>
      </w:r>
      <w:r>
        <w:rPr>
          <w:rFonts w:ascii="Verdana" w:hAnsi="Verdana"/>
          <w:sz w:val="22"/>
          <w:szCs w:val="22"/>
        </w:rPr>
        <w:t>глоссарии</w:t>
      </w:r>
      <w:r w:rsidR="00F651DE" w:rsidRPr="0095498A">
        <w:rPr>
          <w:rFonts w:ascii="Verdana" w:hAnsi="Verdana"/>
          <w:sz w:val="22"/>
          <w:szCs w:val="22"/>
        </w:rPr>
        <w:t xml:space="preserve">, </w:t>
      </w:r>
      <w:r w:rsidR="0095498A">
        <w:rPr>
          <w:rFonts w:ascii="Verdana" w:hAnsi="Verdana"/>
          <w:sz w:val="22"/>
          <w:szCs w:val="22"/>
        </w:rPr>
        <w:t>имеющиеся</w:t>
      </w:r>
      <w:r w:rsidR="0095498A" w:rsidRPr="0095498A">
        <w:rPr>
          <w:rFonts w:ascii="Verdana" w:hAnsi="Verdana"/>
          <w:sz w:val="22"/>
          <w:szCs w:val="22"/>
        </w:rPr>
        <w:t xml:space="preserve"> </w:t>
      </w:r>
      <w:r w:rsidR="0095498A">
        <w:rPr>
          <w:rFonts w:ascii="Verdana" w:hAnsi="Verdana"/>
          <w:sz w:val="22"/>
          <w:szCs w:val="22"/>
        </w:rPr>
        <w:t>образцы</w:t>
      </w:r>
      <w:r w:rsidR="0095498A" w:rsidRPr="0095498A">
        <w:rPr>
          <w:rFonts w:ascii="Verdana" w:hAnsi="Verdana"/>
          <w:sz w:val="22"/>
          <w:szCs w:val="22"/>
        </w:rPr>
        <w:t xml:space="preserve"> </w:t>
      </w:r>
      <w:r w:rsidR="0095498A">
        <w:rPr>
          <w:rFonts w:ascii="Verdana" w:hAnsi="Verdana"/>
          <w:sz w:val="22"/>
          <w:szCs w:val="22"/>
        </w:rPr>
        <w:t>перевода</w:t>
      </w:r>
      <w:r w:rsidR="0095498A" w:rsidRPr="0095498A">
        <w:rPr>
          <w:rFonts w:ascii="Verdana" w:hAnsi="Verdana"/>
          <w:sz w:val="22"/>
          <w:szCs w:val="22"/>
        </w:rPr>
        <w:t xml:space="preserve"> (</w:t>
      </w:r>
      <w:r w:rsidR="0095498A">
        <w:rPr>
          <w:rFonts w:ascii="Verdana" w:hAnsi="Verdana"/>
          <w:sz w:val="22"/>
          <w:szCs w:val="22"/>
        </w:rPr>
        <w:t>на обоих языках</w:t>
      </w:r>
      <w:r w:rsidR="00F651DE" w:rsidRPr="0095498A">
        <w:rPr>
          <w:rFonts w:ascii="Verdana" w:hAnsi="Verdana"/>
          <w:sz w:val="22"/>
          <w:szCs w:val="22"/>
        </w:rPr>
        <w:t xml:space="preserve">), </w:t>
      </w:r>
      <w:r w:rsidR="0095498A">
        <w:rPr>
          <w:rFonts w:ascii="Verdana" w:hAnsi="Verdana"/>
          <w:sz w:val="22"/>
          <w:szCs w:val="22"/>
        </w:rPr>
        <w:t>базы данных памяти переводов, рабочие инструкции, стил</w:t>
      </w:r>
      <w:r w:rsidR="008D423F">
        <w:rPr>
          <w:rFonts w:ascii="Verdana" w:hAnsi="Verdana"/>
          <w:sz w:val="22"/>
          <w:szCs w:val="22"/>
        </w:rPr>
        <w:t>истические руководства, пособия</w:t>
      </w:r>
      <w:r w:rsidR="0095498A">
        <w:rPr>
          <w:rFonts w:ascii="Verdana" w:hAnsi="Verdana"/>
          <w:sz w:val="22"/>
          <w:szCs w:val="22"/>
        </w:rPr>
        <w:t xml:space="preserve"> и справочные материалы;</w:t>
      </w:r>
    </w:p>
    <w:p w:rsidR="00F651DE" w:rsidRPr="0095498A" w:rsidRDefault="0095498A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Услугам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редактирования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перевода</w:t>
      </w:r>
      <w:r w:rsidRPr="0095498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предоставляемым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отдельно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от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перевода</w:t>
      </w:r>
      <w:r w:rsidRPr="0095498A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все</w:t>
      </w:r>
      <w:r w:rsidRPr="0095498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выше</w:t>
      </w:r>
      <w:r w:rsidR="005E4CED">
        <w:rPr>
          <w:rFonts w:ascii="Verdana" w:hAnsi="Verdana"/>
          <w:sz w:val="22"/>
          <w:szCs w:val="22"/>
        </w:rPr>
        <w:t xml:space="preserve">перечисленное, а также </w:t>
      </w:r>
      <w:r>
        <w:rPr>
          <w:rFonts w:ascii="Verdana" w:hAnsi="Verdana"/>
          <w:sz w:val="22"/>
          <w:szCs w:val="22"/>
        </w:rPr>
        <w:t xml:space="preserve">материалы </w:t>
      </w:r>
      <w:r w:rsidR="005E4CED">
        <w:rPr>
          <w:rFonts w:ascii="Verdana" w:hAnsi="Verdana"/>
          <w:sz w:val="22"/>
          <w:szCs w:val="22"/>
        </w:rPr>
        <w:t xml:space="preserve">на языке перевода </w:t>
      </w:r>
      <w:r w:rsidR="00F651DE" w:rsidRPr="0095498A">
        <w:rPr>
          <w:rFonts w:ascii="Verdana" w:hAnsi="Verdana"/>
          <w:sz w:val="22"/>
          <w:szCs w:val="22"/>
        </w:rPr>
        <w:t>(</w:t>
      </w:r>
      <w:r w:rsidR="004C6AA0">
        <w:rPr>
          <w:rFonts w:ascii="Verdana" w:hAnsi="Verdana"/>
          <w:sz w:val="22"/>
          <w:szCs w:val="22"/>
        </w:rPr>
        <w:t>переведё</w:t>
      </w:r>
      <w:r>
        <w:rPr>
          <w:rFonts w:ascii="Verdana" w:hAnsi="Verdana"/>
          <w:sz w:val="22"/>
          <w:szCs w:val="22"/>
        </w:rPr>
        <w:t>нные файлы или документы</w:t>
      </w:r>
      <w:r w:rsidR="00D06492">
        <w:rPr>
          <w:rFonts w:ascii="Verdana" w:hAnsi="Verdana"/>
          <w:sz w:val="22"/>
          <w:szCs w:val="22"/>
        </w:rPr>
        <w:t>);</w:t>
      </w:r>
    </w:p>
    <w:p w:rsidR="00CA30D9" w:rsidRPr="0095498A" w:rsidRDefault="00D06492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 w:rsidR="0095498A">
        <w:rPr>
          <w:rFonts w:ascii="Verdana" w:hAnsi="Verdana"/>
          <w:sz w:val="22"/>
          <w:szCs w:val="22"/>
        </w:rPr>
        <w:t>о</w:t>
      </w:r>
      <w:r w:rsidR="0095498A" w:rsidRPr="0095498A">
        <w:rPr>
          <w:rFonts w:ascii="Verdana" w:hAnsi="Verdana"/>
          <w:sz w:val="22"/>
          <w:szCs w:val="22"/>
        </w:rPr>
        <w:t xml:space="preserve"> </w:t>
      </w:r>
      <w:r w:rsidR="0095498A">
        <w:rPr>
          <w:rFonts w:ascii="Verdana" w:hAnsi="Verdana"/>
          <w:sz w:val="22"/>
          <w:szCs w:val="22"/>
        </w:rPr>
        <w:t>Услугам</w:t>
      </w:r>
      <w:r w:rsidR="0095498A" w:rsidRPr="0095498A">
        <w:rPr>
          <w:rFonts w:ascii="Verdana" w:hAnsi="Verdana"/>
          <w:sz w:val="22"/>
          <w:szCs w:val="22"/>
        </w:rPr>
        <w:t xml:space="preserve"> </w:t>
      </w:r>
      <w:r w:rsidR="0095498A">
        <w:rPr>
          <w:rFonts w:ascii="Verdana" w:hAnsi="Verdana"/>
          <w:sz w:val="22"/>
          <w:szCs w:val="22"/>
        </w:rPr>
        <w:t>устного</w:t>
      </w:r>
      <w:r w:rsidR="0095498A" w:rsidRPr="0095498A">
        <w:rPr>
          <w:rFonts w:ascii="Verdana" w:hAnsi="Verdana"/>
          <w:sz w:val="22"/>
          <w:szCs w:val="22"/>
        </w:rPr>
        <w:t xml:space="preserve"> </w:t>
      </w:r>
      <w:r w:rsidR="0095498A">
        <w:rPr>
          <w:rFonts w:ascii="Verdana" w:hAnsi="Verdana"/>
          <w:sz w:val="22"/>
          <w:szCs w:val="22"/>
        </w:rPr>
        <w:t>перевода</w:t>
      </w:r>
      <w:r w:rsidR="00F651DE" w:rsidRPr="0095498A">
        <w:rPr>
          <w:rFonts w:ascii="Verdana" w:hAnsi="Verdana"/>
          <w:sz w:val="22"/>
          <w:szCs w:val="22"/>
        </w:rPr>
        <w:t xml:space="preserve"> </w:t>
      </w:r>
      <w:r w:rsidR="00BE58A3" w:rsidRPr="0095498A">
        <w:rPr>
          <w:rFonts w:ascii="Verdana" w:hAnsi="Verdana"/>
          <w:sz w:val="22"/>
          <w:szCs w:val="22"/>
        </w:rPr>
        <w:t>–</w:t>
      </w:r>
      <w:r w:rsidR="00F651DE" w:rsidRPr="0095498A">
        <w:rPr>
          <w:rFonts w:ascii="Verdana" w:hAnsi="Verdana"/>
          <w:sz w:val="22"/>
          <w:szCs w:val="22"/>
        </w:rPr>
        <w:t xml:space="preserve"> </w:t>
      </w:r>
      <w:r w:rsidR="0095498A">
        <w:rPr>
          <w:rFonts w:ascii="Verdana" w:hAnsi="Verdana"/>
          <w:sz w:val="22"/>
          <w:szCs w:val="22"/>
        </w:rPr>
        <w:t>глоссарии</w:t>
      </w:r>
      <w:r w:rsidR="0095498A" w:rsidRPr="0095498A">
        <w:rPr>
          <w:rFonts w:ascii="Verdana" w:hAnsi="Verdana"/>
          <w:sz w:val="22"/>
          <w:szCs w:val="22"/>
        </w:rPr>
        <w:t xml:space="preserve"> (</w:t>
      </w:r>
      <w:r w:rsidR="0095498A">
        <w:rPr>
          <w:rFonts w:ascii="Verdana" w:hAnsi="Verdana"/>
          <w:sz w:val="22"/>
          <w:szCs w:val="22"/>
        </w:rPr>
        <w:t>при их наличии</w:t>
      </w:r>
      <w:r w:rsidR="00BE58A3" w:rsidRPr="0095498A">
        <w:rPr>
          <w:rFonts w:ascii="Verdana" w:hAnsi="Verdana"/>
          <w:sz w:val="22"/>
          <w:szCs w:val="22"/>
        </w:rPr>
        <w:t xml:space="preserve">), </w:t>
      </w:r>
      <w:r w:rsidR="0095498A">
        <w:rPr>
          <w:rFonts w:ascii="Verdana" w:hAnsi="Verdana"/>
          <w:sz w:val="22"/>
          <w:szCs w:val="22"/>
        </w:rPr>
        <w:t xml:space="preserve">справочные </w:t>
      </w:r>
      <w:r>
        <w:rPr>
          <w:rFonts w:ascii="Verdana" w:hAnsi="Verdana"/>
          <w:sz w:val="22"/>
          <w:szCs w:val="22"/>
        </w:rPr>
        <w:t>материалы</w:t>
      </w:r>
      <w:r w:rsidR="00BE58A3" w:rsidRPr="0095498A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слайды презентации</w:t>
      </w:r>
      <w:r w:rsidR="00BE58A3" w:rsidRPr="0095498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статьи</w:t>
      </w:r>
      <w:r w:rsidR="00BE58A3" w:rsidRPr="0095498A">
        <w:rPr>
          <w:rFonts w:ascii="Verdana" w:hAnsi="Verdana"/>
          <w:sz w:val="22"/>
          <w:szCs w:val="22"/>
        </w:rPr>
        <w:t xml:space="preserve">, </w:t>
      </w:r>
      <w:r w:rsidR="00614B67">
        <w:rPr>
          <w:rFonts w:ascii="Verdana" w:hAnsi="Verdana"/>
          <w:sz w:val="22"/>
          <w:szCs w:val="22"/>
        </w:rPr>
        <w:t>соответствующая деловая переписка</w:t>
      </w:r>
      <w:r>
        <w:rPr>
          <w:rFonts w:ascii="Verdana" w:hAnsi="Verdana"/>
          <w:sz w:val="22"/>
          <w:szCs w:val="22"/>
        </w:rPr>
        <w:t xml:space="preserve"> и т. д.</w:t>
      </w:r>
      <w:r w:rsidR="00BE58A3" w:rsidRPr="0095498A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;</w:t>
      </w:r>
    </w:p>
    <w:p w:rsidR="00BE58A3" w:rsidRPr="00D06492" w:rsidRDefault="00D06492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</w:t>
      </w:r>
      <w:r w:rsidR="00BE58A3" w:rsidRPr="00D064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Услугам</w:t>
      </w:r>
      <w:r w:rsidRPr="00D064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подготовки</w:t>
      </w:r>
      <w:r w:rsidRPr="00D064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публикаций</w:t>
      </w:r>
      <w:r w:rsidRPr="00D064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</w:t>
      </w:r>
      <w:r w:rsidRPr="00D064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использованием</w:t>
      </w:r>
      <w:r w:rsidRPr="00D064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настольных</w:t>
      </w:r>
      <w:r w:rsidRPr="00D064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издательских</w:t>
      </w:r>
      <w:r w:rsidRPr="00D06492">
        <w:rPr>
          <w:rFonts w:ascii="Verdana" w:hAnsi="Verdana"/>
          <w:sz w:val="22"/>
          <w:szCs w:val="22"/>
        </w:rPr>
        <w:t xml:space="preserve"> </w:t>
      </w:r>
      <w:r w:rsidR="00D36304">
        <w:rPr>
          <w:rFonts w:ascii="Verdana" w:hAnsi="Verdana"/>
          <w:sz w:val="22"/>
          <w:szCs w:val="22"/>
        </w:rPr>
        <w:t xml:space="preserve">средств и </w:t>
      </w:r>
      <w:r w:rsidR="006C597D">
        <w:rPr>
          <w:rFonts w:ascii="Verdana" w:hAnsi="Verdana"/>
          <w:sz w:val="22"/>
          <w:szCs w:val="22"/>
        </w:rPr>
        <w:t>Услугам по вёрстке</w:t>
      </w:r>
      <w:r>
        <w:rPr>
          <w:rFonts w:ascii="Verdana" w:hAnsi="Verdana"/>
          <w:sz w:val="22"/>
          <w:szCs w:val="22"/>
        </w:rPr>
        <w:t xml:space="preserve"> документов, </w:t>
      </w:r>
      <w:r w:rsidR="006C597D">
        <w:rPr>
          <w:rFonts w:ascii="Verdana" w:hAnsi="Verdana"/>
          <w:sz w:val="22"/>
          <w:szCs w:val="22"/>
        </w:rPr>
        <w:t>предоставляемым отдельно от У</w:t>
      </w:r>
      <w:r w:rsidR="005536F3">
        <w:rPr>
          <w:rFonts w:ascii="Verdana" w:hAnsi="Verdana"/>
          <w:sz w:val="22"/>
          <w:szCs w:val="22"/>
        </w:rPr>
        <w:t>слуг по переводу</w:t>
      </w:r>
      <w:r>
        <w:rPr>
          <w:rFonts w:ascii="Verdana" w:hAnsi="Verdana"/>
          <w:sz w:val="22"/>
          <w:szCs w:val="22"/>
        </w:rPr>
        <w:t xml:space="preserve"> </w:t>
      </w:r>
      <w:r w:rsidR="00D43DF1" w:rsidRPr="00D06492">
        <w:rPr>
          <w:rFonts w:ascii="Verdana" w:hAnsi="Verdana"/>
          <w:sz w:val="22"/>
          <w:szCs w:val="22"/>
        </w:rPr>
        <w:t>–</w:t>
      </w:r>
      <w:r w:rsidR="00BE58A3" w:rsidRPr="00D06492">
        <w:rPr>
          <w:rFonts w:ascii="Verdana" w:hAnsi="Verdana"/>
          <w:sz w:val="22"/>
          <w:szCs w:val="22"/>
        </w:rPr>
        <w:t xml:space="preserve"> </w:t>
      </w:r>
      <w:r w:rsidR="006C597D">
        <w:rPr>
          <w:rFonts w:ascii="Verdana" w:hAnsi="Verdana"/>
          <w:sz w:val="22"/>
          <w:szCs w:val="22"/>
        </w:rPr>
        <w:t>образцы вё</w:t>
      </w:r>
      <w:r w:rsidR="005536F3">
        <w:rPr>
          <w:rFonts w:ascii="Verdana" w:hAnsi="Verdana"/>
          <w:sz w:val="22"/>
          <w:szCs w:val="22"/>
        </w:rPr>
        <w:t>рстки</w:t>
      </w:r>
      <w:r w:rsidR="00D43DF1" w:rsidRPr="00D06492">
        <w:rPr>
          <w:rFonts w:ascii="Verdana" w:hAnsi="Verdana"/>
          <w:sz w:val="22"/>
          <w:szCs w:val="22"/>
        </w:rPr>
        <w:t xml:space="preserve"> (</w:t>
      </w:r>
      <w:r w:rsidR="006C597D">
        <w:rPr>
          <w:rFonts w:ascii="Verdana" w:hAnsi="Verdana"/>
          <w:sz w:val="22"/>
          <w:szCs w:val="22"/>
        </w:rPr>
        <w:t>например, свё</w:t>
      </w:r>
      <w:r w:rsidR="005536F3">
        <w:rPr>
          <w:rFonts w:ascii="Verdana" w:hAnsi="Verdana"/>
          <w:sz w:val="22"/>
          <w:szCs w:val="22"/>
        </w:rPr>
        <w:t>рстанные исходные документы</w:t>
      </w:r>
      <w:r w:rsidR="00D43DF1" w:rsidRPr="00D06492">
        <w:rPr>
          <w:rFonts w:ascii="Verdana" w:hAnsi="Verdana"/>
          <w:sz w:val="22"/>
          <w:szCs w:val="22"/>
        </w:rPr>
        <w:t xml:space="preserve">) </w:t>
      </w:r>
      <w:r w:rsidR="006C597D">
        <w:rPr>
          <w:rFonts w:ascii="Verdana" w:hAnsi="Verdana"/>
          <w:sz w:val="22"/>
          <w:szCs w:val="22"/>
        </w:rPr>
        <w:t>и текст, подлежащий вёрстке (например, переведё</w:t>
      </w:r>
      <w:r w:rsidR="005536F3">
        <w:rPr>
          <w:rFonts w:ascii="Verdana" w:hAnsi="Verdana"/>
          <w:sz w:val="22"/>
          <w:szCs w:val="22"/>
        </w:rPr>
        <w:t>нный текст);</w:t>
      </w:r>
    </w:p>
    <w:p w:rsidR="00CA30D9" w:rsidRPr="005536F3" w:rsidRDefault="005536F3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по</w:t>
      </w:r>
      <w:r w:rsidRPr="005536F3">
        <w:rPr>
          <w:rFonts w:ascii="Verdana" w:hAnsi="Verdana"/>
          <w:sz w:val="22"/>
          <w:szCs w:val="22"/>
        </w:rPr>
        <w:t xml:space="preserve"> </w:t>
      </w:r>
      <w:r w:rsidR="00B4175C"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>слугам</w:t>
      </w:r>
      <w:r w:rsidRPr="005536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лингвистического</w:t>
      </w:r>
      <w:r w:rsidRPr="005536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тестирования</w:t>
      </w:r>
      <w:r w:rsidR="00CA30D9" w:rsidRPr="005536F3">
        <w:rPr>
          <w:rFonts w:ascii="Verdana" w:hAnsi="Verdana"/>
          <w:sz w:val="22"/>
          <w:szCs w:val="22"/>
        </w:rPr>
        <w:t xml:space="preserve"> </w:t>
      </w:r>
      <w:r w:rsidR="006C597D">
        <w:rPr>
          <w:rFonts w:ascii="Verdana" w:hAnsi="Verdana"/>
          <w:sz w:val="22"/>
          <w:szCs w:val="22"/>
        </w:rPr>
        <w:t>программного обеспечения</w:t>
      </w:r>
      <w:r w:rsidRPr="005536F3">
        <w:rPr>
          <w:rFonts w:ascii="Verdana" w:hAnsi="Verdana"/>
          <w:sz w:val="22"/>
          <w:szCs w:val="22"/>
        </w:rPr>
        <w:t xml:space="preserve"> </w:t>
      </w:r>
      <w:r w:rsidR="00CA30D9" w:rsidRPr="005536F3">
        <w:rPr>
          <w:rFonts w:ascii="Verdana" w:hAnsi="Verdana"/>
          <w:sz w:val="22"/>
          <w:szCs w:val="22"/>
        </w:rPr>
        <w:t>–</w:t>
      </w:r>
      <w:r w:rsidR="00BD0295" w:rsidRPr="005536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текущий</w:t>
      </w:r>
      <w:r w:rsidRPr="005536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вариант</w:t>
      </w:r>
      <w:r w:rsidRPr="005536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программы</w:t>
      </w:r>
      <w:r w:rsidRPr="005536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</w:t>
      </w:r>
      <w:r w:rsidRPr="005536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каком</w:t>
      </w:r>
      <w:r w:rsidRPr="005536F3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либо</w:t>
      </w:r>
      <w:r w:rsidRPr="005536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носителе</w:t>
      </w:r>
      <w:r w:rsidR="009A4AB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ссылку</w:t>
      </w:r>
      <w:r w:rsidRPr="005536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</w:t>
      </w:r>
      <w:r w:rsidRPr="005536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сайт с установочными файлами или д</w:t>
      </w:r>
      <w:r w:rsidR="00B4175C">
        <w:rPr>
          <w:rFonts w:ascii="Verdana" w:hAnsi="Verdana"/>
          <w:sz w:val="22"/>
          <w:szCs w:val="22"/>
        </w:rPr>
        <w:t>анные учё</w:t>
      </w:r>
      <w:r>
        <w:rPr>
          <w:rFonts w:ascii="Verdana" w:hAnsi="Verdana"/>
          <w:sz w:val="22"/>
          <w:szCs w:val="22"/>
        </w:rPr>
        <w:t xml:space="preserve">тной записи </w:t>
      </w:r>
      <w:r w:rsidR="00B4175C">
        <w:rPr>
          <w:rFonts w:ascii="Verdana" w:hAnsi="Verdana"/>
          <w:sz w:val="22"/>
          <w:szCs w:val="22"/>
        </w:rPr>
        <w:t xml:space="preserve">(в случае </w:t>
      </w:r>
      <w:r w:rsidR="0099563C">
        <w:rPr>
          <w:rFonts w:ascii="Verdana" w:hAnsi="Verdana"/>
          <w:sz w:val="22"/>
          <w:szCs w:val="22"/>
        </w:rPr>
        <w:t>программного обеспечения</w:t>
      </w:r>
      <w:r w:rsidR="00B4175C">
        <w:rPr>
          <w:rFonts w:ascii="Verdana" w:hAnsi="Verdana"/>
          <w:sz w:val="22"/>
          <w:szCs w:val="22"/>
        </w:rPr>
        <w:t>, размещённого в сети Интернет</w:t>
      </w:r>
      <w:r w:rsidR="0099563C">
        <w:rPr>
          <w:rFonts w:ascii="Verdana" w:hAnsi="Verdana"/>
          <w:sz w:val="22"/>
          <w:szCs w:val="22"/>
        </w:rPr>
        <w:t>)</w:t>
      </w:r>
      <w:r w:rsidR="000073CE" w:rsidRPr="005536F3">
        <w:rPr>
          <w:rFonts w:ascii="Verdana" w:hAnsi="Verdana"/>
          <w:sz w:val="22"/>
          <w:szCs w:val="22"/>
        </w:rPr>
        <w:t xml:space="preserve">, </w:t>
      </w:r>
      <w:r w:rsidR="0099563C">
        <w:rPr>
          <w:rFonts w:ascii="Verdana" w:hAnsi="Verdana"/>
          <w:sz w:val="22"/>
          <w:szCs w:val="22"/>
        </w:rPr>
        <w:t xml:space="preserve">полный комплект материалов для локализации </w:t>
      </w:r>
      <w:r w:rsidR="00075729" w:rsidRPr="005536F3">
        <w:rPr>
          <w:rFonts w:ascii="Verdana" w:hAnsi="Verdana"/>
          <w:sz w:val="22"/>
          <w:szCs w:val="22"/>
        </w:rPr>
        <w:t>(</w:t>
      </w:r>
      <w:r w:rsidR="0099563C">
        <w:rPr>
          <w:rFonts w:ascii="Verdana" w:hAnsi="Verdana"/>
          <w:noProof/>
          <w:sz w:val="22"/>
          <w:szCs w:val="22"/>
          <w:lang w:val="en-US"/>
        </w:rPr>
        <w:t>LocK</w:t>
      </w:r>
      <w:r w:rsidR="00075729" w:rsidRPr="008F5F02">
        <w:rPr>
          <w:rFonts w:ascii="Verdana" w:hAnsi="Verdana"/>
          <w:noProof/>
          <w:sz w:val="22"/>
          <w:szCs w:val="22"/>
          <w:lang w:val="en-US"/>
        </w:rPr>
        <w:t>it</w:t>
      </w:r>
      <w:r w:rsidR="00075729" w:rsidRPr="005536F3">
        <w:rPr>
          <w:rFonts w:ascii="Verdana" w:hAnsi="Verdana"/>
          <w:sz w:val="22"/>
          <w:szCs w:val="22"/>
        </w:rPr>
        <w:t xml:space="preserve">), </w:t>
      </w:r>
      <w:r w:rsidR="0099563C">
        <w:rPr>
          <w:rFonts w:ascii="Verdana" w:hAnsi="Verdana"/>
          <w:sz w:val="22"/>
          <w:szCs w:val="22"/>
        </w:rPr>
        <w:t>доступ к</w:t>
      </w:r>
      <w:r w:rsidR="00075729" w:rsidRPr="005536F3">
        <w:rPr>
          <w:rFonts w:ascii="Verdana" w:hAnsi="Verdana"/>
          <w:sz w:val="22"/>
          <w:szCs w:val="22"/>
        </w:rPr>
        <w:t xml:space="preserve"> </w:t>
      </w:r>
      <w:r w:rsidR="0099563C">
        <w:rPr>
          <w:rFonts w:ascii="Verdana" w:hAnsi="Verdana"/>
          <w:sz w:val="22"/>
          <w:szCs w:val="22"/>
        </w:rPr>
        <w:t xml:space="preserve">системе отслеживания ошибок Заказчика (при </w:t>
      </w:r>
      <w:r w:rsidR="00DE4278">
        <w:rPr>
          <w:rFonts w:ascii="Verdana" w:hAnsi="Verdana"/>
          <w:sz w:val="22"/>
          <w:szCs w:val="22"/>
        </w:rPr>
        <w:t xml:space="preserve">её </w:t>
      </w:r>
      <w:r w:rsidR="0099563C">
        <w:rPr>
          <w:rFonts w:ascii="Verdana" w:hAnsi="Verdana"/>
          <w:sz w:val="22"/>
          <w:szCs w:val="22"/>
        </w:rPr>
        <w:t>наличии</w:t>
      </w:r>
      <w:r w:rsidR="00075729" w:rsidRPr="005536F3">
        <w:rPr>
          <w:rFonts w:ascii="Verdana" w:hAnsi="Verdana"/>
          <w:sz w:val="22"/>
          <w:szCs w:val="22"/>
        </w:rPr>
        <w:t>)</w:t>
      </w:r>
      <w:r w:rsidR="009C1DC6" w:rsidRPr="005536F3">
        <w:rPr>
          <w:rFonts w:ascii="Verdana" w:hAnsi="Verdana"/>
          <w:sz w:val="22"/>
          <w:szCs w:val="22"/>
        </w:rPr>
        <w:t xml:space="preserve">, </w:t>
      </w:r>
      <w:r w:rsidR="0099563C">
        <w:rPr>
          <w:rFonts w:ascii="Verdana" w:hAnsi="Verdana"/>
          <w:sz w:val="22"/>
          <w:szCs w:val="22"/>
        </w:rPr>
        <w:t>лицензионные ключи, необходимы</w:t>
      </w:r>
      <w:r w:rsidR="002F5882">
        <w:rPr>
          <w:rFonts w:ascii="Verdana" w:hAnsi="Verdana"/>
          <w:sz w:val="22"/>
          <w:szCs w:val="22"/>
        </w:rPr>
        <w:t>е для полноценной работы с программой</w:t>
      </w:r>
      <w:r w:rsidR="0099563C">
        <w:rPr>
          <w:rFonts w:ascii="Verdana" w:hAnsi="Verdana"/>
          <w:sz w:val="22"/>
          <w:szCs w:val="22"/>
        </w:rPr>
        <w:t xml:space="preserve">, и коды, облегчающие прохождение </w:t>
      </w:r>
      <w:r w:rsidR="00E03F77">
        <w:rPr>
          <w:rFonts w:ascii="Verdana" w:hAnsi="Verdana"/>
          <w:sz w:val="22"/>
          <w:szCs w:val="22"/>
        </w:rPr>
        <w:t>видео</w:t>
      </w:r>
      <w:r w:rsidR="0099563C">
        <w:rPr>
          <w:rFonts w:ascii="Verdana" w:hAnsi="Verdana"/>
          <w:sz w:val="22"/>
          <w:szCs w:val="22"/>
        </w:rPr>
        <w:t>игры («</w:t>
      </w:r>
      <w:r w:rsidR="0099563C">
        <w:rPr>
          <w:rFonts w:ascii="Verdana" w:hAnsi="Verdana"/>
          <w:noProof/>
          <w:sz w:val="22"/>
          <w:szCs w:val="22"/>
        </w:rPr>
        <w:t>чит-коды</w:t>
      </w:r>
      <w:r w:rsidR="0099563C">
        <w:rPr>
          <w:rFonts w:ascii="Verdana" w:hAnsi="Verdana"/>
          <w:sz w:val="22"/>
          <w:szCs w:val="22"/>
        </w:rPr>
        <w:t>») (при</w:t>
      </w:r>
      <w:proofErr w:type="gramEnd"/>
      <w:r w:rsidR="0099563C">
        <w:rPr>
          <w:rFonts w:ascii="Verdana" w:hAnsi="Verdana"/>
          <w:sz w:val="22"/>
          <w:szCs w:val="22"/>
        </w:rPr>
        <w:t xml:space="preserve"> их </w:t>
      </w:r>
      <w:proofErr w:type="gramStart"/>
      <w:r w:rsidR="0099563C">
        <w:rPr>
          <w:rFonts w:ascii="Verdana" w:hAnsi="Verdana"/>
          <w:sz w:val="22"/>
          <w:szCs w:val="22"/>
        </w:rPr>
        <w:t>наличии</w:t>
      </w:r>
      <w:proofErr w:type="gramEnd"/>
      <w:r w:rsidR="0099563C">
        <w:rPr>
          <w:rFonts w:ascii="Verdana" w:hAnsi="Verdana"/>
          <w:sz w:val="22"/>
          <w:szCs w:val="22"/>
        </w:rPr>
        <w:t>);</w:t>
      </w:r>
    </w:p>
    <w:p w:rsidR="00CA30D9" w:rsidRPr="0099563C" w:rsidRDefault="0099563C" w:rsidP="007577C4">
      <w:pPr>
        <w:pStyle w:val="a4"/>
        <w:numPr>
          <w:ilvl w:val="0"/>
          <w:numId w:val="6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по</w:t>
      </w:r>
      <w:r w:rsidRPr="0099563C">
        <w:rPr>
          <w:rFonts w:ascii="Verdana" w:hAnsi="Verdana"/>
          <w:sz w:val="22"/>
          <w:szCs w:val="22"/>
        </w:rPr>
        <w:t xml:space="preserve"> </w:t>
      </w:r>
      <w:r w:rsidR="00B4175C"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>слугам</w:t>
      </w:r>
      <w:r w:rsidRPr="0099563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озвучивания</w:t>
      </w:r>
      <w:r w:rsidR="00D33533" w:rsidRPr="0099563C">
        <w:rPr>
          <w:rFonts w:ascii="Verdana" w:hAnsi="Verdana"/>
          <w:sz w:val="22"/>
          <w:szCs w:val="22"/>
        </w:rPr>
        <w:t xml:space="preserve"> </w:t>
      </w:r>
      <w:r w:rsidR="00072D9C" w:rsidRPr="0099563C">
        <w:rPr>
          <w:rFonts w:ascii="Verdana" w:hAnsi="Verdana"/>
          <w:sz w:val="22"/>
          <w:szCs w:val="22"/>
        </w:rPr>
        <w:t>–</w:t>
      </w:r>
      <w:r w:rsidR="00D33533" w:rsidRPr="0099563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сценарий</w:t>
      </w:r>
      <w:r w:rsidRPr="0099563C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реплики</w:t>
      </w:r>
      <w:r w:rsidRPr="0099563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персонажей</w:t>
      </w:r>
      <w:r w:rsidRPr="0099563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</w:t>
      </w:r>
      <w:r w:rsidRPr="0099563C">
        <w:rPr>
          <w:rFonts w:ascii="Verdana" w:hAnsi="Verdana"/>
          <w:sz w:val="22"/>
          <w:szCs w:val="22"/>
        </w:rPr>
        <w:t xml:space="preserve"> </w:t>
      </w:r>
      <w:r w:rsidR="001742FD">
        <w:rPr>
          <w:rFonts w:ascii="Verdana" w:hAnsi="Verdana"/>
          <w:sz w:val="22"/>
          <w:szCs w:val="22"/>
        </w:rPr>
        <w:t>по</w:t>
      </w:r>
      <w:r>
        <w:rPr>
          <w:rFonts w:ascii="Verdana" w:hAnsi="Verdana"/>
          <w:sz w:val="22"/>
          <w:szCs w:val="22"/>
        </w:rPr>
        <w:t>яснениями</w:t>
      </w:r>
      <w:r w:rsidRPr="0099563C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>и</w:t>
      </w:r>
      <w:r w:rsidRPr="0099563C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по</w:t>
      </w:r>
      <w:r w:rsidRPr="0099563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возможности,</w:t>
      </w:r>
      <w:r w:rsidR="0094569B" w:rsidRPr="0099563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исходные аудио-файлы</w:t>
      </w:r>
      <w:r w:rsidR="0094569B" w:rsidRPr="0099563C">
        <w:rPr>
          <w:rFonts w:ascii="Verdana" w:hAnsi="Verdana"/>
          <w:sz w:val="22"/>
          <w:szCs w:val="22"/>
        </w:rPr>
        <w:t xml:space="preserve">, </w:t>
      </w:r>
      <w:r w:rsidR="009A4AB9">
        <w:rPr>
          <w:rFonts w:ascii="Verdana" w:hAnsi="Verdana"/>
          <w:sz w:val="22"/>
          <w:szCs w:val="22"/>
        </w:rPr>
        <w:t>снимки с экрана или изображения озвучиваемых персонажей.</w:t>
      </w:r>
    </w:p>
    <w:p w:rsidR="00C4332D" w:rsidRPr="009A4AB9" w:rsidRDefault="009A4AB9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9A4AB9">
        <w:rPr>
          <w:rFonts w:ascii="Verdana" w:hAnsi="Verdana"/>
          <w:sz w:val="22"/>
          <w:szCs w:val="22"/>
        </w:rPr>
        <w:t xml:space="preserve">2.1.4. </w:t>
      </w:r>
      <w:r>
        <w:rPr>
          <w:rFonts w:ascii="Verdana" w:hAnsi="Verdana"/>
          <w:sz w:val="22"/>
          <w:szCs w:val="22"/>
        </w:rPr>
        <w:t>Оказывать Исп</w:t>
      </w:r>
      <w:r w:rsidR="00B4175C">
        <w:rPr>
          <w:rFonts w:ascii="Verdana" w:hAnsi="Verdana"/>
          <w:sz w:val="22"/>
          <w:szCs w:val="22"/>
        </w:rPr>
        <w:t>олнителю содействие в оказании У</w:t>
      </w:r>
      <w:r>
        <w:rPr>
          <w:rFonts w:ascii="Verdana" w:hAnsi="Verdana"/>
          <w:sz w:val="22"/>
          <w:szCs w:val="22"/>
        </w:rPr>
        <w:t>слуг</w:t>
      </w:r>
      <w:r w:rsidRPr="009A4AB9">
        <w:rPr>
          <w:rFonts w:ascii="Verdana" w:hAnsi="Verdana"/>
          <w:sz w:val="22"/>
          <w:szCs w:val="22"/>
        </w:rPr>
        <w:t xml:space="preserve">, </w:t>
      </w:r>
      <w:r w:rsidR="00B4175C">
        <w:rPr>
          <w:rFonts w:ascii="Verdana" w:hAnsi="Verdana"/>
          <w:sz w:val="22"/>
          <w:szCs w:val="22"/>
        </w:rPr>
        <w:t>в том числе</w:t>
      </w:r>
      <w:r w:rsidR="00C4332D" w:rsidRPr="009A4AB9">
        <w:rPr>
          <w:rFonts w:ascii="Verdana" w:hAnsi="Verdana"/>
          <w:sz w:val="22"/>
          <w:szCs w:val="22"/>
        </w:rPr>
        <w:t>:</w:t>
      </w:r>
    </w:p>
    <w:p w:rsidR="00CC5ADE" w:rsidRPr="009A4AB9" w:rsidRDefault="00283955" w:rsidP="007577C4">
      <w:pPr>
        <w:pStyle w:val="a4"/>
        <w:numPr>
          <w:ilvl w:val="0"/>
          <w:numId w:val="7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отвечать</w:t>
      </w:r>
      <w:r w:rsidR="009A4AB9" w:rsidRPr="009A4AB9">
        <w:rPr>
          <w:rFonts w:ascii="Verdana" w:hAnsi="Verdana"/>
          <w:sz w:val="22"/>
          <w:szCs w:val="22"/>
        </w:rPr>
        <w:t xml:space="preserve"> </w:t>
      </w:r>
      <w:r w:rsidR="009A4AB9">
        <w:rPr>
          <w:rFonts w:ascii="Verdana" w:hAnsi="Verdana"/>
          <w:sz w:val="22"/>
          <w:szCs w:val="22"/>
        </w:rPr>
        <w:t>на</w:t>
      </w:r>
      <w:r w:rsidR="009A4AB9" w:rsidRPr="009A4AB9">
        <w:rPr>
          <w:rFonts w:ascii="Verdana" w:hAnsi="Verdana"/>
          <w:sz w:val="22"/>
          <w:szCs w:val="22"/>
        </w:rPr>
        <w:t xml:space="preserve"> </w:t>
      </w:r>
      <w:r w:rsidR="009A4AB9">
        <w:rPr>
          <w:rFonts w:ascii="Verdana" w:hAnsi="Verdana"/>
          <w:sz w:val="22"/>
          <w:szCs w:val="22"/>
        </w:rPr>
        <w:t>вопросы</w:t>
      </w:r>
      <w:r w:rsidR="009A4AB9" w:rsidRPr="009A4AB9">
        <w:rPr>
          <w:rFonts w:ascii="Verdana" w:hAnsi="Verdana"/>
          <w:sz w:val="22"/>
          <w:szCs w:val="22"/>
        </w:rPr>
        <w:t xml:space="preserve"> </w:t>
      </w:r>
      <w:r w:rsidR="009A4AB9">
        <w:rPr>
          <w:rFonts w:ascii="Verdana" w:hAnsi="Verdana"/>
          <w:sz w:val="22"/>
          <w:szCs w:val="22"/>
        </w:rPr>
        <w:t>Исполнителя</w:t>
      </w:r>
      <w:r w:rsidR="009A4AB9" w:rsidRPr="009A4AB9">
        <w:rPr>
          <w:rFonts w:ascii="Verdana" w:hAnsi="Verdana"/>
          <w:sz w:val="22"/>
          <w:szCs w:val="22"/>
        </w:rPr>
        <w:t xml:space="preserve"> </w:t>
      </w:r>
      <w:r w:rsidR="009A4AB9">
        <w:rPr>
          <w:rFonts w:ascii="Verdana" w:hAnsi="Verdana"/>
          <w:sz w:val="22"/>
          <w:szCs w:val="22"/>
        </w:rPr>
        <w:t>по</w:t>
      </w:r>
      <w:r w:rsidR="009A4AB9" w:rsidRPr="009A4AB9">
        <w:rPr>
          <w:rFonts w:ascii="Verdana" w:hAnsi="Verdana"/>
          <w:sz w:val="22"/>
          <w:szCs w:val="22"/>
        </w:rPr>
        <w:t xml:space="preserve"> </w:t>
      </w:r>
      <w:r w:rsidR="009A4AB9">
        <w:rPr>
          <w:rFonts w:ascii="Verdana" w:hAnsi="Verdana"/>
          <w:sz w:val="22"/>
          <w:szCs w:val="22"/>
        </w:rPr>
        <w:t>аббревиатурам</w:t>
      </w:r>
      <w:r w:rsidR="009A4AB9" w:rsidRPr="009A4AB9">
        <w:rPr>
          <w:rFonts w:ascii="Verdana" w:hAnsi="Verdana"/>
          <w:sz w:val="22"/>
          <w:szCs w:val="22"/>
        </w:rPr>
        <w:t xml:space="preserve">, </w:t>
      </w:r>
      <w:r w:rsidR="009A4AB9">
        <w:rPr>
          <w:rFonts w:ascii="Verdana" w:hAnsi="Verdana"/>
          <w:sz w:val="22"/>
          <w:szCs w:val="22"/>
        </w:rPr>
        <w:t>терминологии</w:t>
      </w:r>
      <w:r w:rsidR="009A4AB9" w:rsidRPr="009A4AB9">
        <w:rPr>
          <w:rFonts w:ascii="Verdana" w:hAnsi="Verdana"/>
          <w:sz w:val="22"/>
          <w:szCs w:val="22"/>
        </w:rPr>
        <w:t xml:space="preserve"> </w:t>
      </w:r>
      <w:r w:rsidR="009A4AB9">
        <w:rPr>
          <w:rFonts w:ascii="Verdana" w:hAnsi="Verdana"/>
          <w:sz w:val="22"/>
          <w:szCs w:val="22"/>
        </w:rPr>
        <w:t>и</w:t>
      </w:r>
      <w:r w:rsidR="009A4AB9" w:rsidRPr="009A4AB9">
        <w:rPr>
          <w:rFonts w:ascii="Verdana" w:hAnsi="Verdana"/>
          <w:sz w:val="22"/>
          <w:szCs w:val="22"/>
        </w:rPr>
        <w:t xml:space="preserve"> </w:t>
      </w:r>
      <w:r w:rsidR="009A4AB9">
        <w:rPr>
          <w:rFonts w:ascii="Verdana" w:hAnsi="Verdana"/>
          <w:sz w:val="22"/>
          <w:szCs w:val="22"/>
        </w:rPr>
        <w:t>фрагментам</w:t>
      </w:r>
      <w:r w:rsidR="009A4AB9" w:rsidRPr="009A4AB9">
        <w:rPr>
          <w:rFonts w:ascii="Verdana" w:hAnsi="Verdana"/>
          <w:sz w:val="22"/>
          <w:szCs w:val="22"/>
        </w:rPr>
        <w:t xml:space="preserve"> </w:t>
      </w:r>
      <w:r w:rsidR="009A4AB9">
        <w:rPr>
          <w:rFonts w:ascii="Verdana" w:hAnsi="Verdana"/>
          <w:sz w:val="22"/>
          <w:szCs w:val="22"/>
        </w:rPr>
        <w:t>текста</w:t>
      </w:r>
      <w:r w:rsidR="009A4AB9" w:rsidRPr="009A4AB9">
        <w:rPr>
          <w:rFonts w:ascii="Verdana" w:hAnsi="Verdana"/>
          <w:sz w:val="22"/>
          <w:szCs w:val="22"/>
        </w:rPr>
        <w:t xml:space="preserve">, </w:t>
      </w:r>
      <w:r w:rsidR="009A4AB9">
        <w:rPr>
          <w:rFonts w:ascii="Verdana" w:hAnsi="Verdana"/>
          <w:sz w:val="22"/>
          <w:szCs w:val="22"/>
        </w:rPr>
        <w:t>если Исполнитель затрудняется однозначн</w:t>
      </w:r>
      <w:r w:rsidR="00C013C9">
        <w:rPr>
          <w:rFonts w:ascii="Verdana" w:hAnsi="Verdana"/>
          <w:sz w:val="22"/>
          <w:szCs w:val="22"/>
        </w:rPr>
        <w:t>о определить их смысл и их неверное толкование может привести к возникновению ошибок в переводном тексте;</w:t>
      </w:r>
    </w:p>
    <w:p w:rsidR="000106A4" w:rsidRPr="008F5F02" w:rsidRDefault="00C013C9" w:rsidP="007577C4">
      <w:pPr>
        <w:pStyle w:val="a4"/>
        <w:numPr>
          <w:ilvl w:val="0"/>
          <w:numId w:val="7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по Услугам устного перевода</w:t>
      </w:r>
      <w:r w:rsidR="000106A4" w:rsidRPr="008F5F02">
        <w:rPr>
          <w:rFonts w:ascii="Verdana" w:hAnsi="Verdana"/>
          <w:sz w:val="22"/>
          <w:szCs w:val="22"/>
          <w:lang w:val="en-US"/>
        </w:rPr>
        <w:t>:</w:t>
      </w:r>
    </w:p>
    <w:p w:rsidR="000106A4" w:rsidRPr="00C013C9" w:rsidRDefault="00C013C9" w:rsidP="007577C4">
      <w:pPr>
        <w:pStyle w:val="a4"/>
        <w:numPr>
          <w:ilvl w:val="1"/>
          <w:numId w:val="7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гарантировать</w:t>
      </w:r>
      <w:r w:rsidRPr="00C013C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сохранность</w:t>
      </w:r>
      <w:r w:rsidRPr="00C013C9">
        <w:rPr>
          <w:rFonts w:ascii="Verdana" w:hAnsi="Verdana"/>
          <w:sz w:val="22"/>
          <w:szCs w:val="22"/>
        </w:rPr>
        <w:t xml:space="preserve"> </w:t>
      </w:r>
      <w:r w:rsidR="00E842DC">
        <w:rPr>
          <w:rFonts w:ascii="Verdana" w:hAnsi="Verdana"/>
          <w:sz w:val="22"/>
          <w:szCs w:val="22"/>
        </w:rPr>
        <w:t>предоставляемого</w:t>
      </w:r>
      <w:r w:rsidR="00E842DC" w:rsidRPr="00C013C9">
        <w:rPr>
          <w:rFonts w:ascii="Verdana" w:hAnsi="Verdana"/>
          <w:sz w:val="22"/>
          <w:szCs w:val="22"/>
        </w:rPr>
        <w:t xml:space="preserve"> </w:t>
      </w:r>
      <w:r w:rsidR="00E842DC">
        <w:rPr>
          <w:rFonts w:ascii="Verdana" w:hAnsi="Verdana"/>
          <w:sz w:val="22"/>
          <w:szCs w:val="22"/>
        </w:rPr>
        <w:t xml:space="preserve">Исполнителем </w:t>
      </w:r>
      <w:r>
        <w:rPr>
          <w:rFonts w:ascii="Verdana" w:hAnsi="Verdana"/>
          <w:sz w:val="22"/>
          <w:szCs w:val="22"/>
        </w:rPr>
        <w:t>специального</w:t>
      </w:r>
      <w:r w:rsidRPr="00C013C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переводческого</w:t>
      </w:r>
      <w:r w:rsidRPr="00C013C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оборудования</w:t>
      </w:r>
      <w:r w:rsidRPr="00C013C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 протяжении всего срока оказания Услуг;</w:t>
      </w:r>
    </w:p>
    <w:p w:rsidR="007D2640" w:rsidRPr="00ED36BA" w:rsidRDefault="00ED36BA" w:rsidP="007577C4">
      <w:pPr>
        <w:pStyle w:val="a4"/>
        <w:numPr>
          <w:ilvl w:val="1"/>
          <w:numId w:val="7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гарантировать</w:t>
      </w:r>
      <w:r w:rsidRPr="00ED36B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доступ</w:t>
      </w:r>
      <w:r w:rsidRPr="00ED36B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переводчиков</w:t>
      </w:r>
      <w:r w:rsidRPr="00ED36B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ED36B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специалистов</w:t>
      </w:r>
      <w:r w:rsidRPr="00ED36B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службы технической</w:t>
      </w:r>
      <w:r w:rsidRPr="00ED36B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поддержки</w:t>
      </w:r>
      <w:r w:rsidRPr="00ED36B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Исполнителя</w:t>
      </w:r>
      <w:r w:rsidRPr="00ED36B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 w:rsidR="00740CBE">
        <w:rPr>
          <w:rFonts w:ascii="Verdana" w:hAnsi="Verdana"/>
          <w:sz w:val="22"/>
          <w:szCs w:val="22"/>
        </w:rPr>
        <w:t>место проведения мероприятия</w:t>
      </w:r>
      <w:r>
        <w:rPr>
          <w:rFonts w:ascii="Verdana" w:hAnsi="Verdana"/>
          <w:sz w:val="22"/>
          <w:szCs w:val="22"/>
        </w:rPr>
        <w:t>, на котором оказываются Услуги</w:t>
      </w:r>
      <w:r w:rsidR="007D2640" w:rsidRPr="00ED36BA">
        <w:rPr>
          <w:rFonts w:ascii="Verdana" w:hAnsi="Verdana"/>
          <w:sz w:val="22"/>
          <w:szCs w:val="22"/>
        </w:rPr>
        <w:t>;</w:t>
      </w:r>
    </w:p>
    <w:p w:rsidR="007D2640" w:rsidRPr="008065AE" w:rsidRDefault="00ED36BA" w:rsidP="007577C4">
      <w:pPr>
        <w:pStyle w:val="a4"/>
        <w:numPr>
          <w:ilvl w:val="1"/>
          <w:numId w:val="7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отвечать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вопросы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переводчиков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</w:t>
      </w:r>
      <w:r w:rsidRPr="008065AE">
        <w:rPr>
          <w:rFonts w:ascii="Verdana" w:hAnsi="Verdana"/>
          <w:sz w:val="22"/>
          <w:szCs w:val="22"/>
        </w:rPr>
        <w:t xml:space="preserve"> </w:t>
      </w:r>
      <w:r w:rsidR="008065AE">
        <w:rPr>
          <w:rFonts w:ascii="Verdana" w:hAnsi="Verdana"/>
          <w:sz w:val="22"/>
          <w:szCs w:val="22"/>
        </w:rPr>
        <w:t>распорядке проведения мероприятия</w:t>
      </w:r>
      <w:r w:rsidR="007D2640" w:rsidRPr="008065AE">
        <w:rPr>
          <w:rFonts w:ascii="Verdana" w:hAnsi="Verdana"/>
          <w:sz w:val="22"/>
          <w:szCs w:val="22"/>
        </w:rPr>
        <w:t>,</w:t>
      </w:r>
      <w:r w:rsidR="008065AE">
        <w:rPr>
          <w:rFonts w:ascii="Verdana" w:hAnsi="Verdana"/>
          <w:sz w:val="22"/>
          <w:szCs w:val="22"/>
        </w:rPr>
        <w:t xml:space="preserve"> справочных материалах и терминологии</w:t>
      </w:r>
      <w:r w:rsidR="007D2640" w:rsidRPr="008065AE">
        <w:rPr>
          <w:rFonts w:ascii="Verdana" w:hAnsi="Verdana"/>
          <w:sz w:val="22"/>
          <w:szCs w:val="22"/>
        </w:rPr>
        <w:t>;</w:t>
      </w:r>
    </w:p>
    <w:p w:rsidR="007D2640" w:rsidRPr="008065AE" w:rsidRDefault="008065AE" w:rsidP="007577C4">
      <w:pPr>
        <w:pStyle w:val="a4"/>
        <w:numPr>
          <w:ilvl w:val="1"/>
          <w:numId w:val="7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обеспечивать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безопасность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надлежащие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рабочие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условия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для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переводчиков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соответствии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всеми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применимыми</w:t>
      </w:r>
      <w:r w:rsidRPr="008065AE">
        <w:rPr>
          <w:rFonts w:ascii="Verdana" w:hAnsi="Verdana"/>
          <w:sz w:val="22"/>
          <w:szCs w:val="22"/>
        </w:rPr>
        <w:t xml:space="preserve"> </w:t>
      </w:r>
      <w:r w:rsidR="00135463">
        <w:rPr>
          <w:rFonts w:ascii="Verdana" w:hAnsi="Verdana"/>
          <w:sz w:val="22"/>
          <w:szCs w:val="22"/>
        </w:rPr>
        <w:t>нормами</w:t>
      </w:r>
      <w:r w:rsidR="00190411" w:rsidRPr="008065A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в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том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числе</w:t>
      </w:r>
      <w:r w:rsidRPr="008065A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помимо</w:t>
      </w:r>
      <w:r w:rsidRPr="008065A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прочего</w:t>
      </w:r>
      <w:r w:rsidRPr="008065A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наличие времени для питания и отдыха переводчиков и возможность смены одного </w:t>
      </w:r>
      <w:r w:rsidR="00D134EC">
        <w:rPr>
          <w:rFonts w:ascii="Verdana" w:hAnsi="Verdana"/>
          <w:sz w:val="22"/>
          <w:szCs w:val="22"/>
        </w:rPr>
        <w:t xml:space="preserve">синхронного </w:t>
      </w:r>
      <w:r>
        <w:rPr>
          <w:rFonts w:ascii="Verdana" w:hAnsi="Verdana"/>
          <w:sz w:val="22"/>
          <w:szCs w:val="22"/>
        </w:rPr>
        <w:t>переводчика другим каждые 15–30 минут.</w:t>
      </w:r>
    </w:p>
    <w:p w:rsidR="002C18B4" w:rsidRPr="0034550C" w:rsidRDefault="002C18B4" w:rsidP="007577C4">
      <w:pPr>
        <w:rPr>
          <w:rFonts w:ascii="Verdana" w:hAnsi="Verdana"/>
          <w:spacing w:val="-4"/>
        </w:rPr>
      </w:pPr>
      <w:r w:rsidRPr="0034550C">
        <w:rPr>
          <w:rFonts w:ascii="Verdana" w:hAnsi="Verdana"/>
          <w:spacing w:val="-4"/>
        </w:rPr>
        <w:t xml:space="preserve">2.1.5. </w:t>
      </w:r>
      <w:r w:rsidR="008065AE">
        <w:rPr>
          <w:rFonts w:ascii="Verdana" w:hAnsi="Verdana"/>
          <w:spacing w:val="-4"/>
        </w:rPr>
        <w:t>Уведомить</w:t>
      </w:r>
      <w:r w:rsidR="008065AE" w:rsidRPr="0034550C">
        <w:rPr>
          <w:rFonts w:ascii="Verdana" w:hAnsi="Verdana"/>
          <w:spacing w:val="-4"/>
        </w:rPr>
        <w:t xml:space="preserve"> </w:t>
      </w:r>
      <w:r w:rsidR="008065AE">
        <w:rPr>
          <w:rFonts w:ascii="Verdana" w:hAnsi="Verdana"/>
          <w:spacing w:val="-4"/>
        </w:rPr>
        <w:t>Исполнителя</w:t>
      </w:r>
      <w:r w:rsidR="008065AE" w:rsidRPr="0034550C">
        <w:rPr>
          <w:rFonts w:ascii="Verdana" w:hAnsi="Verdana"/>
          <w:spacing w:val="-4"/>
        </w:rPr>
        <w:t xml:space="preserve"> </w:t>
      </w:r>
      <w:r w:rsidR="008065AE">
        <w:rPr>
          <w:rFonts w:ascii="Verdana" w:hAnsi="Verdana"/>
          <w:spacing w:val="-4"/>
        </w:rPr>
        <w:t>о</w:t>
      </w:r>
      <w:r w:rsidR="008065AE" w:rsidRPr="0034550C">
        <w:rPr>
          <w:rFonts w:ascii="Verdana" w:hAnsi="Verdana"/>
          <w:spacing w:val="-4"/>
        </w:rPr>
        <w:t xml:space="preserve"> </w:t>
      </w:r>
      <w:r w:rsidR="008065AE">
        <w:rPr>
          <w:rFonts w:ascii="Verdana" w:hAnsi="Verdana"/>
          <w:spacing w:val="-4"/>
        </w:rPr>
        <w:t>потребности</w:t>
      </w:r>
      <w:r w:rsidR="008065AE" w:rsidRPr="0034550C">
        <w:rPr>
          <w:rFonts w:ascii="Verdana" w:hAnsi="Verdana"/>
          <w:spacing w:val="-4"/>
        </w:rPr>
        <w:t xml:space="preserve"> </w:t>
      </w:r>
      <w:r w:rsidR="008065AE">
        <w:rPr>
          <w:rFonts w:ascii="Verdana" w:hAnsi="Verdana"/>
          <w:spacing w:val="-4"/>
        </w:rPr>
        <w:t>в</w:t>
      </w:r>
      <w:r w:rsidR="008065AE" w:rsidRPr="0034550C">
        <w:rPr>
          <w:rFonts w:ascii="Verdana" w:hAnsi="Verdana"/>
          <w:spacing w:val="-4"/>
        </w:rPr>
        <w:t xml:space="preserve"> </w:t>
      </w:r>
      <w:r w:rsidR="008065AE">
        <w:rPr>
          <w:rFonts w:ascii="Verdana" w:hAnsi="Verdana"/>
          <w:spacing w:val="-4"/>
        </w:rPr>
        <w:t>Услугах</w:t>
      </w:r>
      <w:r w:rsidR="008065AE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устного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перевода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не</w:t>
      </w:r>
      <w:r w:rsidR="00314406" w:rsidRPr="0034550C">
        <w:rPr>
          <w:rFonts w:ascii="Verdana" w:hAnsi="Verdana"/>
          <w:spacing w:val="-4"/>
        </w:rPr>
        <w:t xml:space="preserve"> </w:t>
      </w:r>
      <w:r w:rsidR="00135463">
        <w:rPr>
          <w:rFonts w:ascii="Verdana" w:hAnsi="Verdana"/>
          <w:spacing w:val="-4"/>
        </w:rPr>
        <w:t xml:space="preserve">менее чем за пять </w:t>
      </w:r>
      <w:r w:rsidR="00314406">
        <w:rPr>
          <w:rFonts w:ascii="Verdana" w:hAnsi="Verdana"/>
          <w:spacing w:val="-4"/>
        </w:rPr>
        <w:t>рабочих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дней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до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первого</w:t>
      </w:r>
      <w:r w:rsidR="00314406" w:rsidRPr="0034550C">
        <w:rPr>
          <w:rFonts w:ascii="Verdana" w:hAnsi="Verdana"/>
          <w:spacing w:val="-4"/>
        </w:rPr>
        <w:t xml:space="preserve"> </w:t>
      </w:r>
      <w:r w:rsidR="00135463">
        <w:rPr>
          <w:rFonts w:ascii="Verdana" w:hAnsi="Verdana"/>
          <w:spacing w:val="-4"/>
        </w:rPr>
        <w:t xml:space="preserve">предполагаемого </w:t>
      </w:r>
      <w:r w:rsidR="00314406">
        <w:rPr>
          <w:rFonts w:ascii="Verdana" w:hAnsi="Verdana"/>
          <w:spacing w:val="-4"/>
        </w:rPr>
        <w:t>дня</w:t>
      </w:r>
      <w:r w:rsidR="00314406" w:rsidRPr="0034550C">
        <w:rPr>
          <w:rFonts w:ascii="Verdana" w:hAnsi="Verdana"/>
          <w:spacing w:val="-4"/>
        </w:rPr>
        <w:t xml:space="preserve"> </w:t>
      </w:r>
      <w:r w:rsidR="00135463">
        <w:rPr>
          <w:rFonts w:ascii="Verdana" w:hAnsi="Verdana"/>
          <w:spacing w:val="-4"/>
        </w:rPr>
        <w:t xml:space="preserve">начала </w:t>
      </w:r>
      <w:r w:rsidR="00314406">
        <w:rPr>
          <w:rFonts w:ascii="Verdana" w:hAnsi="Verdana"/>
          <w:spacing w:val="-4"/>
        </w:rPr>
        <w:t>оказания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Услуг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по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электронной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почте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или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посредством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прочих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сре</w:t>
      </w:r>
      <w:proofErr w:type="gramStart"/>
      <w:r w:rsidR="00314406">
        <w:rPr>
          <w:rFonts w:ascii="Verdana" w:hAnsi="Verdana"/>
          <w:spacing w:val="-4"/>
        </w:rPr>
        <w:t>дств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св</w:t>
      </w:r>
      <w:proofErr w:type="gramEnd"/>
      <w:r w:rsidR="00314406">
        <w:rPr>
          <w:rFonts w:ascii="Verdana" w:hAnsi="Verdana"/>
          <w:spacing w:val="-4"/>
        </w:rPr>
        <w:t>язи</w:t>
      </w:r>
      <w:r w:rsidR="00314406" w:rsidRPr="0034550C">
        <w:rPr>
          <w:rFonts w:ascii="Verdana" w:hAnsi="Verdana"/>
          <w:spacing w:val="-4"/>
        </w:rPr>
        <w:t xml:space="preserve">, </w:t>
      </w:r>
      <w:r w:rsidR="00314406">
        <w:rPr>
          <w:rFonts w:ascii="Verdana" w:hAnsi="Verdana"/>
          <w:spacing w:val="-4"/>
        </w:rPr>
        <w:t>обеспечивающих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надлежащее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получение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Исполнителем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подобного</w:t>
      </w:r>
      <w:r w:rsidR="00314406" w:rsidRPr="0034550C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уведомления</w:t>
      </w:r>
      <w:r w:rsidR="00314406" w:rsidRPr="0034550C">
        <w:rPr>
          <w:rFonts w:ascii="Verdana" w:hAnsi="Verdana"/>
          <w:spacing w:val="-4"/>
        </w:rPr>
        <w:t>.</w:t>
      </w:r>
    </w:p>
    <w:p w:rsidR="00207BE0" w:rsidRPr="00314406" w:rsidRDefault="00207BE0" w:rsidP="007577C4">
      <w:pPr>
        <w:rPr>
          <w:rFonts w:ascii="Verdana" w:hAnsi="Verdana"/>
          <w:spacing w:val="-4"/>
        </w:rPr>
      </w:pPr>
      <w:r w:rsidRPr="0034550C">
        <w:rPr>
          <w:rFonts w:ascii="Verdana" w:hAnsi="Verdana"/>
          <w:spacing w:val="-4"/>
        </w:rPr>
        <w:t xml:space="preserve">2.1.6. </w:t>
      </w:r>
      <w:r w:rsidR="00314406">
        <w:rPr>
          <w:rFonts w:ascii="Verdana" w:hAnsi="Verdana"/>
          <w:spacing w:val="-4"/>
        </w:rPr>
        <w:t>Обеспечивать</w:t>
      </w:r>
      <w:r w:rsidR="00314406" w:rsidRPr="00314406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своевременное</w:t>
      </w:r>
      <w:r w:rsidR="00314406" w:rsidRPr="00314406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подписание</w:t>
      </w:r>
      <w:r w:rsidRPr="00314406">
        <w:rPr>
          <w:rFonts w:ascii="Verdana" w:hAnsi="Verdana"/>
          <w:spacing w:val="-4"/>
        </w:rPr>
        <w:t xml:space="preserve"> </w:t>
      </w:r>
      <w:r w:rsidR="00E11C81">
        <w:rPr>
          <w:rFonts w:ascii="Verdana" w:hAnsi="Verdana"/>
          <w:spacing w:val="-4"/>
        </w:rPr>
        <w:t>табелей</w:t>
      </w:r>
      <w:r w:rsidR="00314406" w:rsidRPr="00314406">
        <w:rPr>
          <w:rFonts w:ascii="Verdana" w:hAnsi="Verdana"/>
          <w:spacing w:val="-4"/>
        </w:rPr>
        <w:t xml:space="preserve"> </w:t>
      </w:r>
      <w:r w:rsidR="00E11C81">
        <w:rPr>
          <w:rFonts w:ascii="Verdana" w:hAnsi="Verdana"/>
          <w:spacing w:val="-4"/>
        </w:rPr>
        <w:t>учё</w:t>
      </w:r>
      <w:r w:rsidR="00314406">
        <w:rPr>
          <w:rFonts w:ascii="Verdana" w:hAnsi="Verdana"/>
          <w:spacing w:val="-4"/>
        </w:rPr>
        <w:t>та</w:t>
      </w:r>
      <w:r w:rsidR="00314406" w:rsidRPr="00314406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рабочего</w:t>
      </w:r>
      <w:r w:rsidR="00314406" w:rsidRPr="00314406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времени</w:t>
      </w:r>
      <w:r w:rsidR="00314406" w:rsidRPr="00314406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предоставляемых</w:t>
      </w:r>
      <w:r w:rsidR="00314406" w:rsidRPr="00314406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Исполнителем</w:t>
      </w:r>
      <w:r w:rsidR="00314406" w:rsidRPr="00314406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переводчиков</w:t>
      </w:r>
      <w:r w:rsidR="00314406" w:rsidRPr="00314406">
        <w:rPr>
          <w:rFonts w:ascii="Verdana" w:hAnsi="Verdana"/>
          <w:spacing w:val="-4"/>
        </w:rPr>
        <w:t xml:space="preserve"> </w:t>
      </w:r>
      <w:r w:rsidR="00314406">
        <w:rPr>
          <w:rFonts w:ascii="Verdana" w:hAnsi="Verdana"/>
          <w:spacing w:val="-4"/>
        </w:rPr>
        <w:t>ответственным представителем Заказчика по окончании каждого дня, в течение которого оказываются Услуги устного перевода.</w:t>
      </w:r>
    </w:p>
    <w:p w:rsidR="00CC5ADE" w:rsidRPr="00314406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2.1.</w:t>
      </w:r>
      <w:r w:rsidR="00E5768D" w:rsidRPr="0034550C">
        <w:rPr>
          <w:rFonts w:ascii="Verdana" w:hAnsi="Verdana"/>
          <w:sz w:val="22"/>
          <w:szCs w:val="22"/>
        </w:rPr>
        <w:t>7</w:t>
      </w:r>
      <w:r w:rsidRPr="0034550C">
        <w:rPr>
          <w:rFonts w:ascii="Verdana" w:hAnsi="Verdana"/>
          <w:sz w:val="22"/>
          <w:szCs w:val="22"/>
        </w:rPr>
        <w:t xml:space="preserve">. </w:t>
      </w:r>
      <w:r w:rsidR="00314406">
        <w:rPr>
          <w:rFonts w:ascii="Verdana" w:hAnsi="Verdana"/>
          <w:sz w:val="22"/>
          <w:szCs w:val="22"/>
        </w:rPr>
        <w:t>По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получении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результатов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Услуг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от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Исполнителя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незамедлительно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уведомить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DC4A43">
        <w:rPr>
          <w:rFonts w:ascii="Verdana" w:hAnsi="Verdana"/>
          <w:sz w:val="22"/>
          <w:szCs w:val="22"/>
        </w:rPr>
        <w:t xml:space="preserve">об этом </w:t>
      </w:r>
      <w:r w:rsidR="00314406">
        <w:rPr>
          <w:rFonts w:ascii="Verdana" w:hAnsi="Verdana"/>
          <w:sz w:val="22"/>
          <w:szCs w:val="22"/>
        </w:rPr>
        <w:t>Исполнителя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по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электронной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почте</w:t>
      </w:r>
      <w:r w:rsidR="00314406" w:rsidRPr="00314406">
        <w:rPr>
          <w:rFonts w:ascii="Verdana" w:hAnsi="Verdana"/>
          <w:sz w:val="22"/>
          <w:szCs w:val="22"/>
        </w:rPr>
        <w:t xml:space="preserve">, </w:t>
      </w:r>
      <w:r w:rsidR="00B25D70">
        <w:rPr>
          <w:rFonts w:ascii="Verdana" w:hAnsi="Verdana"/>
          <w:sz w:val="22"/>
          <w:szCs w:val="22"/>
        </w:rPr>
        <w:t>факсимильной связью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или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посредством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прочих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сре</w:t>
      </w:r>
      <w:proofErr w:type="gramStart"/>
      <w:r w:rsidR="00314406">
        <w:rPr>
          <w:rFonts w:ascii="Verdana" w:hAnsi="Verdana"/>
          <w:sz w:val="22"/>
          <w:szCs w:val="22"/>
        </w:rPr>
        <w:t>дств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св</w:t>
      </w:r>
      <w:proofErr w:type="gramEnd"/>
      <w:r w:rsidR="00314406">
        <w:rPr>
          <w:rFonts w:ascii="Verdana" w:hAnsi="Verdana"/>
          <w:sz w:val="22"/>
          <w:szCs w:val="22"/>
        </w:rPr>
        <w:t>язи</w:t>
      </w:r>
      <w:r w:rsidR="00314406" w:rsidRPr="00314406">
        <w:rPr>
          <w:rFonts w:ascii="Verdana" w:hAnsi="Verdana"/>
          <w:sz w:val="22"/>
          <w:szCs w:val="22"/>
        </w:rPr>
        <w:t xml:space="preserve">, </w:t>
      </w:r>
      <w:r w:rsidR="00314406">
        <w:rPr>
          <w:rFonts w:ascii="Verdana" w:hAnsi="Verdana"/>
          <w:sz w:val="22"/>
          <w:szCs w:val="22"/>
        </w:rPr>
        <w:t>обеспечивающих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надлежащее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получение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подобного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уведомления</w:t>
      </w:r>
      <w:r w:rsidR="00314406" w:rsidRPr="0031440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Исполнителем</w:t>
      </w:r>
      <w:r w:rsidR="00314406" w:rsidRPr="00314406">
        <w:rPr>
          <w:rFonts w:ascii="Verdana" w:hAnsi="Verdana"/>
          <w:sz w:val="22"/>
          <w:szCs w:val="22"/>
        </w:rPr>
        <w:t xml:space="preserve">. </w:t>
      </w:r>
    </w:p>
    <w:p w:rsidR="004B60B6" w:rsidRDefault="00A0271A" w:rsidP="006157B3">
      <w:pPr>
        <w:pStyle w:val="a4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2.1.</w:t>
      </w:r>
      <w:r w:rsidR="00E5768D" w:rsidRPr="0034550C">
        <w:rPr>
          <w:rFonts w:ascii="Verdana" w:hAnsi="Verdana"/>
          <w:sz w:val="22"/>
          <w:szCs w:val="22"/>
        </w:rPr>
        <w:t>8</w:t>
      </w:r>
      <w:r w:rsidR="00314406" w:rsidRPr="0034550C">
        <w:rPr>
          <w:rFonts w:ascii="Verdana" w:hAnsi="Verdana"/>
          <w:sz w:val="22"/>
          <w:szCs w:val="22"/>
        </w:rPr>
        <w:t xml:space="preserve">. </w:t>
      </w:r>
      <w:r w:rsidR="00314406">
        <w:rPr>
          <w:rFonts w:ascii="Verdana" w:hAnsi="Verdana"/>
          <w:sz w:val="22"/>
          <w:szCs w:val="22"/>
        </w:rPr>
        <w:t>В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течение</w:t>
      </w:r>
      <w:r w:rsidRPr="004B60B6">
        <w:rPr>
          <w:rFonts w:ascii="Verdana" w:hAnsi="Verdana"/>
          <w:sz w:val="22"/>
          <w:szCs w:val="22"/>
        </w:rPr>
        <w:t xml:space="preserve"> </w:t>
      </w:r>
      <w:r w:rsidR="008E64F1">
        <w:rPr>
          <w:rFonts w:ascii="Verdana" w:hAnsi="Verdana"/>
          <w:sz w:val="22"/>
          <w:szCs w:val="22"/>
        </w:rPr>
        <w:t>5 (</w:t>
      </w:r>
      <w:r w:rsidR="004B60B6">
        <w:rPr>
          <w:rFonts w:ascii="Verdana" w:hAnsi="Verdana"/>
          <w:sz w:val="22"/>
          <w:szCs w:val="22"/>
        </w:rPr>
        <w:t>пяти</w:t>
      </w:r>
      <w:r w:rsidR="008E64F1">
        <w:rPr>
          <w:rFonts w:ascii="Verdana" w:hAnsi="Verdana"/>
          <w:sz w:val="22"/>
          <w:szCs w:val="22"/>
        </w:rPr>
        <w:t>)</w:t>
      </w:r>
      <w:r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рабочих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дней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после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получения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результатов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Услуг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от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Исполнителя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принять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их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или</w:t>
      </w:r>
      <w:r w:rsidR="00314406" w:rsidRPr="004B60B6">
        <w:rPr>
          <w:rFonts w:ascii="Verdana" w:hAnsi="Verdana"/>
          <w:sz w:val="22"/>
          <w:szCs w:val="22"/>
        </w:rPr>
        <w:t xml:space="preserve"> (</w:t>
      </w:r>
      <w:r w:rsidR="00314406">
        <w:rPr>
          <w:rFonts w:ascii="Verdana" w:hAnsi="Verdana"/>
          <w:sz w:val="22"/>
          <w:szCs w:val="22"/>
        </w:rPr>
        <w:t>в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случае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314406">
        <w:rPr>
          <w:rFonts w:ascii="Verdana" w:hAnsi="Verdana"/>
          <w:sz w:val="22"/>
          <w:szCs w:val="22"/>
        </w:rPr>
        <w:t>выявления</w:t>
      </w:r>
      <w:r w:rsidR="00314406" w:rsidRPr="004B60B6">
        <w:rPr>
          <w:rFonts w:ascii="Verdana" w:hAnsi="Verdana"/>
          <w:sz w:val="22"/>
          <w:szCs w:val="22"/>
        </w:rPr>
        <w:t xml:space="preserve"> </w:t>
      </w:r>
      <w:r w:rsidR="007245AF">
        <w:rPr>
          <w:rFonts w:ascii="Verdana" w:hAnsi="Verdana"/>
          <w:sz w:val="22"/>
          <w:szCs w:val="22"/>
        </w:rPr>
        <w:t>недочё</w:t>
      </w:r>
      <w:r w:rsidR="004B60B6">
        <w:rPr>
          <w:rFonts w:ascii="Verdana" w:hAnsi="Verdana"/>
          <w:sz w:val="22"/>
          <w:szCs w:val="22"/>
        </w:rPr>
        <w:t>тов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в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результатах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Услуг</w:t>
      </w:r>
      <w:r w:rsidR="004B60B6" w:rsidRPr="004B60B6">
        <w:rPr>
          <w:rFonts w:ascii="Verdana" w:hAnsi="Verdana"/>
          <w:sz w:val="22"/>
          <w:szCs w:val="22"/>
        </w:rPr>
        <w:t xml:space="preserve">) </w:t>
      </w:r>
      <w:r w:rsidR="004B60B6">
        <w:rPr>
          <w:rFonts w:ascii="Verdana" w:hAnsi="Verdana"/>
          <w:sz w:val="22"/>
          <w:szCs w:val="22"/>
        </w:rPr>
        <w:t>направить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Исполнителю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обоснованную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претензию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с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указанием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7245AF">
        <w:rPr>
          <w:rFonts w:ascii="Verdana" w:hAnsi="Verdana"/>
          <w:sz w:val="22"/>
          <w:szCs w:val="22"/>
        </w:rPr>
        <w:t>выявленных недочё</w:t>
      </w:r>
      <w:r w:rsidR="004B60B6">
        <w:rPr>
          <w:rFonts w:ascii="Verdana" w:hAnsi="Verdana"/>
          <w:sz w:val="22"/>
          <w:szCs w:val="22"/>
        </w:rPr>
        <w:t>тов. Если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подобная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претензия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не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направляется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Исполнителю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в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течение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8E64F1">
        <w:rPr>
          <w:rFonts w:ascii="Verdana" w:hAnsi="Verdana"/>
          <w:sz w:val="22"/>
          <w:szCs w:val="22"/>
        </w:rPr>
        <w:t xml:space="preserve">5 </w:t>
      </w:r>
      <w:r w:rsidR="00855F89">
        <w:rPr>
          <w:rFonts w:ascii="Verdana" w:hAnsi="Verdana"/>
          <w:sz w:val="22"/>
          <w:szCs w:val="22"/>
        </w:rPr>
        <w:t>(</w:t>
      </w:r>
      <w:r w:rsidR="004B60B6">
        <w:rPr>
          <w:rFonts w:ascii="Verdana" w:hAnsi="Verdana"/>
          <w:sz w:val="22"/>
          <w:szCs w:val="22"/>
        </w:rPr>
        <w:t>пяти</w:t>
      </w:r>
      <w:r w:rsidR="00855F89">
        <w:rPr>
          <w:rFonts w:ascii="Verdana" w:hAnsi="Verdana"/>
          <w:sz w:val="22"/>
          <w:szCs w:val="22"/>
        </w:rPr>
        <w:t>)</w:t>
      </w:r>
      <w:r w:rsidR="008E64F1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рабочих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дней</w:t>
      </w:r>
      <w:r w:rsidR="004B60B6" w:rsidRPr="004B60B6">
        <w:rPr>
          <w:rFonts w:ascii="Verdana" w:hAnsi="Verdana"/>
          <w:sz w:val="22"/>
          <w:szCs w:val="22"/>
        </w:rPr>
        <w:t xml:space="preserve">, </w:t>
      </w:r>
      <w:r w:rsidR="004B60B6">
        <w:rPr>
          <w:rFonts w:ascii="Verdana" w:hAnsi="Verdana"/>
          <w:sz w:val="22"/>
          <w:szCs w:val="22"/>
        </w:rPr>
        <w:t>Услуги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считаются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 xml:space="preserve">принятыми Заказчиком. </w:t>
      </w:r>
      <w:r w:rsidRPr="004B60B6">
        <w:rPr>
          <w:rFonts w:ascii="Verdana" w:hAnsi="Verdana"/>
          <w:sz w:val="22"/>
          <w:szCs w:val="22"/>
        </w:rPr>
        <w:br/>
      </w:r>
    </w:p>
    <w:p w:rsidR="00CC5ADE" w:rsidRPr="004B60B6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2.1.</w:t>
      </w:r>
      <w:r w:rsidR="00E5768D" w:rsidRPr="0034550C">
        <w:rPr>
          <w:rFonts w:ascii="Verdana" w:hAnsi="Verdana"/>
          <w:sz w:val="22"/>
          <w:szCs w:val="22"/>
        </w:rPr>
        <w:t>9</w:t>
      </w:r>
      <w:r w:rsidR="004B60B6" w:rsidRPr="0034550C">
        <w:rPr>
          <w:rFonts w:ascii="Verdana" w:hAnsi="Verdana"/>
          <w:sz w:val="22"/>
          <w:szCs w:val="22"/>
        </w:rPr>
        <w:t xml:space="preserve">. </w:t>
      </w:r>
      <w:r w:rsidR="004B60B6">
        <w:rPr>
          <w:rFonts w:ascii="Verdana" w:hAnsi="Verdana"/>
          <w:sz w:val="22"/>
          <w:szCs w:val="22"/>
        </w:rPr>
        <w:t>Оплатить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оказанные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7245AF">
        <w:rPr>
          <w:rFonts w:ascii="Verdana" w:hAnsi="Verdana"/>
          <w:sz w:val="22"/>
          <w:szCs w:val="22"/>
        </w:rPr>
        <w:t>У</w:t>
      </w:r>
      <w:r w:rsidR="004B60B6">
        <w:rPr>
          <w:rFonts w:ascii="Verdana" w:hAnsi="Verdana"/>
          <w:sz w:val="22"/>
          <w:szCs w:val="22"/>
        </w:rPr>
        <w:t>слуги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в</w:t>
      </w:r>
      <w:r w:rsidR="004B60B6" w:rsidRPr="004B60B6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соответствии со</w:t>
      </w:r>
      <w:r w:rsidRPr="004B60B6">
        <w:rPr>
          <w:rFonts w:ascii="Verdana" w:hAnsi="Verdana"/>
          <w:sz w:val="22"/>
          <w:szCs w:val="22"/>
        </w:rPr>
        <w:t xml:space="preserve"> </w:t>
      </w:r>
      <w:r w:rsidR="007245AF">
        <w:rPr>
          <w:rFonts w:ascii="Verdana" w:hAnsi="Verdana"/>
          <w:sz w:val="22"/>
          <w:szCs w:val="22"/>
        </w:rPr>
        <w:t>ст.</w:t>
      </w:r>
      <w:r w:rsidRPr="004B60B6">
        <w:rPr>
          <w:rFonts w:ascii="Verdana" w:hAnsi="Verdana"/>
          <w:sz w:val="22"/>
          <w:szCs w:val="22"/>
        </w:rPr>
        <w:t xml:space="preserve"> 4 </w:t>
      </w:r>
      <w:r w:rsidR="004B60B6">
        <w:rPr>
          <w:rFonts w:ascii="Verdana" w:hAnsi="Verdana"/>
          <w:sz w:val="22"/>
          <w:szCs w:val="22"/>
        </w:rPr>
        <w:t>настоящего Договора</w:t>
      </w:r>
      <w:r w:rsidRPr="004B60B6">
        <w:rPr>
          <w:rFonts w:ascii="Verdana" w:hAnsi="Verdana"/>
          <w:sz w:val="22"/>
          <w:szCs w:val="22"/>
        </w:rPr>
        <w:t>.</w:t>
      </w:r>
      <w:r w:rsidR="007D7F84" w:rsidRPr="004B60B6">
        <w:rPr>
          <w:rFonts w:ascii="Verdana" w:hAnsi="Verdana"/>
          <w:sz w:val="22"/>
          <w:szCs w:val="22"/>
        </w:rPr>
        <w:t xml:space="preserve"> </w:t>
      </w:r>
    </w:p>
    <w:p w:rsidR="0087517F" w:rsidRPr="0034550C" w:rsidRDefault="004B60B6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 xml:space="preserve">2.1.10. </w:t>
      </w:r>
      <w:r>
        <w:rPr>
          <w:rFonts w:ascii="Verdana" w:hAnsi="Verdana"/>
          <w:sz w:val="22"/>
          <w:szCs w:val="22"/>
        </w:rPr>
        <w:t>Предоставить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Исполнителю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отзыв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качестве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виде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окончательной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редакции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материалов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случае</w:t>
      </w:r>
      <w:r w:rsidRPr="0034550C">
        <w:rPr>
          <w:rFonts w:ascii="Verdana" w:hAnsi="Verdana"/>
          <w:sz w:val="22"/>
          <w:szCs w:val="22"/>
        </w:rPr>
        <w:t xml:space="preserve"> </w:t>
      </w:r>
      <w:r w:rsidR="003921D2">
        <w:rPr>
          <w:rFonts w:ascii="Verdana" w:hAnsi="Verdana"/>
          <w:sz w:val="22"/>
          <w:szCs w:val="22"/>
        </w:rPr>
        <w:t xml:space="preserve">внесения </w:t>
      </w:r>
      <w:r>
        <w:rPr>
          <w:rFonts w:ascii="Verdana" w:hAnsi="Verdana"/>
          <w:sz w:val="22"/>
          <w:szCs w:val="22"/>
        </w:rPr>
        <w:t>Заказчиком</w:t>
      </w:r>
      <w:r w:rsidR="003921D2">
        <w:rPr>
          <w:rFonts w:ascii="Verdana" w:hAnsi="Verdana"/>
          <w:sz w:val="22"/>
          <w:szCs w:val="22"/>
        </w:rPr>
        <w:t xml:space="preserve"> изменений в результаты Услуг</w:t>
      </w:r>
      <w:r w:rsidRPr="0034550C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а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также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свои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рекомендации</w:t>
      </w:r>
      <w:r w:rsidRPr="0034550C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при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их</w:t>
      </w:r>
      <w:r w:rsidRPr="003455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наличии</w:t>
      </w:r>
      <w:r w:rsidRPr="0034550C">
        <w:rPr>
          <w:rFonts w:ascii="Verdana" w:hAnsi="Verdana"/>
          <w:sz w:val="22"/>
          <w:szCs w:val="22"/>
        </w:rPr>
        <w:t>).</w:t>
      </w:r>
    </w:p>
    <w:p w:rsidR="00CC5ADE" w:rsidRPr="0034550C" w:rsidRDefault="004B60B6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  <w:u w:val="single"/>
        </w:rPr>
      </w:pPr>
      <w:r w:rsidRPr="0034550C">
        <w:rPr>
          <w:rFonts w:ascii="Verdana" w:hAnsi="Verdana"/>
          <w:sz w:val="22"/>
          <w:szCs w:val="22"/>
          <w:u w:val="single"/>
        </w:rPr>
        <w:t xml:space="preserve">2.2. </w:t>
      </w:r>
      <w:r w:rsidR="00543F07">
        <w:rPr>
          <w:rFonts w:ascii="Verdana" w:hAnsi="Verdana"/>
          <w:sz w:val="22"/>
          <w:szCs w:val="22"/>
          <w:u w:val="single"/>
        </w:rPr>
        <w:t>Заказчик вправе</w:t>
      </w:r>
      <w:r w:rsidR="00A0271A" w:rsidRPr="0034550C">
        <w:rPr>
          <w:rFonts w:ascii="Verdana" w:hAnsi="Verdana"/>
          <w:sz w:val="22"/>
          <w:szCs w:val="22"/>
          <w:u w:val="single"/>
        </w:rPr>
        <w:t>:</w:t>
      </w:r>
    </w:p>
    <w:p w:rsidR="00CC5ADE" w:rsidRPr="00543F07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4550C">
          <w:rPr>
            <w:rFonts w:ascii="Verdana" w:hAnsi="Verdana"/>
            <w:sz w:val="22"/>
            <w:szCs w:val="22"/>
          </w:rPr>
          <w:lastRenderedPageBreak/>
          <w:t>2.2.1</w:t>
        </w:r>
      </w:smartTag>
      <w:r w:rsidR="004B60B6" w:rsidRPr="0034550C">
        <w:rPr>
          <w:rFonts w:ascii="Verdana" w:hAnsi="Verdana"/>
          <w:sz w:val="22"/>
          <w:szCs w:val="22"/>
        </w:rPr>
        <w:t xml:space="preserve">. </w:t>
      </w:r>
      <w:proofErr w:type="gramStart"/>
      <w:r w:rsidR="004B60B6">
        <w:rPr>
          <w:rFonts w:ascii="Verdana" w:hAnsi="Verdana"/>
          <w:sz w:val="22"/>
          <w:szCs w:val="22"/>
        </w:rPr>
        <w:t>При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обнаружении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FC5BFB">
        <w:rPr>
          <w:rFonts w:ascii="Verdana" w:hAnsi="Verdana"/>
          <w:sz w:val="22"/>
          <w:szCs w:val="22"/>
        </w:rPr>
        <w:t>недочё</w:t>
      </w:r>
      <w:r w:rsidR="00543F07">
        <w:rPr>
          <w:rFonts w:ascii="Verdana" w:hAnsi="Verdana"/>
          <w:sz w:val="22"/>
          <w:szCs w:val="22"/>
        </w:rPr>
        <w:t>тов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в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результатах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Услуг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в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любое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время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после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их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принятия</w:t>
      </w:r>
      <w:r w:rsidR="004B60B6" w:rsidRPr="00543F07">
        <w:rPr>
          <w:rFonts w:ascii="Verdana" w:hAnsi="Verdana"/>
          <w:sz w:val="22"/>
          <w:szCs w:val="22"/>
        </w:rPr>
        <w:t xml:space="preserve">, </w:t>
      </w:r>
      <w:r w:rsidR="004B60B6">
        <w:rPr>
          <w:rFonts w:ascii="Verdana" w:hAnsi="Verdana"/>
          <w:sz w:val="22"/>
          <w:szCs w:val="22"/>
        </w:rPr>
        <w:t>т</w:t>
      </w:r>
      <w:r w:rsidR="004B60B6" w:rsidRPr="00543F07">
        <w:rPr>
          <w:rFonts w:ascii="Verdana" w:hAnsi="Verdana"/>
          <w:sz w:val="22"/>
          <w:szCs w:val="22"/>
        </w:rPr>
        <w:t xml:space="preserve">. </w:t>
      </w:r>
      <w:r w:rsidR="004B60B6">
        <w:rPr>
          <w:rFonts w:ascii="Verdana" w:hAnsi="Verdana"/>
          <w:sz w:val="22"/>
          <w:szCs w:val="22"/>
        </w:rPr>
        <w:t>е</w:t>
      </w:r>
      <w:r w:rsidR="004B60B6" w:rsidRPr="00543F07">
        <w:rPr>
          <w:rFonts w:ascii="Verdana" w:hAnsi="Verdana"/>
          <w:sz w:val="22"/>
          <w:szCs w:val="22"/>
        </w:rPr>
        <w:t xml:space="preserve">. </w:t>
      </w:r>
      <w:r w:rsidR="00FC5BFB">
        <w:rPr>
          <w:rFonts w:ascii="Verdana" w:hAnsi="Verdana"/>
          <w:sz w:val="22"/>
          <w:szCs w:val="22"/>
        </w:rPr>
        <w:t xml:space="preserve">при </w:t>
      </w:r>
      <w:r w:rsidR="007A6C36">
        <w:rPr>
          <w:rFonts w:ascii="Verdana" w:hAnsi="Verdana"/>
          <w:sz w:val="22"/>
          <w:szCs w:val="22"/>
        </w:rPr>
        <w:t>выявлении</w:t>
      </w:r>
      <w:r w:rsidR="00FC5BFB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несоответствия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требованиям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Заказчика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и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минимальным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требованиям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к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переводу</w:t>
      </w:r>
      <w:r w:rsidR="004B60B6" w:rsidRPr="00543F07">
        <w:rPr>
          <w:rFonts w:ascii="Verdana" w:hAnsi="Verdana"/>
          <w:sz w:val="22"/>
          <w:szCs w:val="22"/>
        </w:rPr>
        <w:t xml:space="preserve">, </w:t>
      </w:r>
      <w:r w:rsidR="004B60B6">
        <w:rPr>
          <w:rFonts w:ascii="Verdana" w:hAnsi="Verdana"/>
          <w:sz w:val="22"/>
          <w:szCs w:val="22"/>
        </w:rPr>
        <w:t>изложенным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в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п</w:t>
      </w:r>
      <w:r w:rsidR="004B60B6" w:rsidRPr="00543F07">
        <w:rPr>
          <w:rFonts w:ascii="Verdana" w:hAnsi="Verdana"/>
          <w:sz w:val="22"/>
          <w:szCs w:val="22"/>
        </w:rPr>
        <w:t>.</w:t>
      </w:r>
      <w:r w:rsidRPr="00543F07">
        <w:rPr>
          <w:rFonts w:ascii="Verdana" w:hAnsi="Verdana"/>
          <w:sz w:val="22"/>
          <w:szCs w:val="22"/>
        </w:rPr>
        <w:t xml:space="preserve"> 2.3.</w:t>
      </w:r>
      <w:r w:rsidR="00F14FE2" w:rsidRPr="00543F07">
        <w:rPr>
          <w:rFonts w:ascii="Verdana" w:hAnsi="Verdana"/>
          <w:sz w:val="22"/>
          <w:szCs w:val="22"/>
        </w:rPr>
        <w:t>5</w:t>
      </w:r>
      <w:r w:rsidRPr="00543F07">
        <w:rPr>
          <w:rFonts w:ascii="Verdana" w:hAnsi="Verdana"/>
          <w:sz w:val="22"/>
          <w:szCs w:val="22"/>
        </w:rPr>
        <w:t xml:space="preserve">. </w:t>
      </w:r>
      <w:r w:rsidR="004B60B6">
        <w:rPr>
          <w:rFonts w:ascii="Verdana" w:hAnsi="Verdana"/>
          <w:sz w:val="22"/>
          <w:szCs w:val="22"/>
        </w:rPr>
        <w:t>настоящего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Договора</w:t>
      </w:r>
      <w:r w:rsidRPr="00543F07">
        <w:rPr>
          <w:rFonts w:ascii="Verdana" w:hAnsi="Verdana"/>
          <w:sz w:val="22"/>
          <w:szCs w:val="22"/>
        </w:rPr>
        <w:t xml:space="preserve">, </w:t>
      </w:r>
      <w:r w:rsidR="004B60B6">
        <w:rPr>
          <w:rFonts w:ascii="Verdana" w:hAnsi="Verdana"/>
          <w:sz w:val="22"/>
          <w:szCs w:val="22"/>
        </w:rPr>
        <w:t>направить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Исполнителю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запрос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на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4B60B6">
        <w:rPr>
          <w:rFonts w:ascii="Verdana" w:hAnsi="Verdana"/>
          <w:sz w:val="22"/>
          <w:szCs w:val="22"/>
        </w:rPr>
        <w:t>устранение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680B3B">
        <w:rPr>
          <w:rFonts w:ascii="Verdana" w:hAnsi="Verdana"/>
          <w:sz w:val="22"/>
          <w:szCs w:val="22"/>
        </w:rPr>
        <w:t xml:space="preserve">данных </w:t>
      </w:r>
      <w:r w:rsidR="00FC5BFB">
        <w:rPr>
          <w:rFonts w:ascii="Verdana" w:hAnsi="Verdana"/>
          <w:sz w:val="22"/>
          <w:szCs w:val="22"/>
        </w:rPr>
        <w:t>недочё</w:t>
      </w:r>
      <w:r w:rsidR="004B60B6">
        <w:rPr>
          <w:rFonts w:ascii="Verdana" w:hAnsi="Verdana"/>
          <w:sz w:val="22"/>
          <w:szCs w:val="22"/>
        </w:rPr>
        <w:t>тов</w:t>
      </w:r>
      <w:r w:rsidR="004B60B6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в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течение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установленного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Заказчиком срока или, если Исполнитель не м</w:t>
      </w:r>
      <w:r w:rsidR="00FC5BFB">
        <w:rPr>
          <w:rFonts w:ascii="Verdana" w:hAnsi="Verdana"/>
          <w:sz w:val="22"/>
          <w:szCs w:val="22"/>
        </w:rPr>
        <w:t>ожет устранить выявленные недочё</w:t>
      </w:r>
      <w:r w:rsidR="00543F07">
        <w:rPr>
          <w:rFonts w:ascii="Verdana" w:hAnsi="Verdana"/>
          <w:sz w:val="22"/>
          <w:szCs w:val="22"/>
        </w:rPr>
        <w:t>ты в течение данного срока, устранить их</w:t>
      </w:r>
      <w:r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с привлечением собственных ресурсов.</w:t>
      </w:r>
      <w:proofErr w:type="gramEnd"/>
    </w:p>
    <w:p w:rsidR="00CC5ADE" w:rsidRPr="005F75E9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 xml:space="preserve">2.2.2. </w:t>
      </w:r>
      <w:r w:rsidR="00543F07">
        <w:rPr>
          <w:rFonts w:ascii="Verdana" w:hAnsi="Verdana"/>
          <w:sz w:val="22"/>
          <w:szCs w:val="22"/>
        </w:rPr>
        <w:t>Если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D14FD1">
        <w:rPr>
          <w:rFonts w:ascii="Verdana" w:hAnsi="Verdana"/>
          <w:sz w:val="22"/>
          <w:szCs w:val="22"/>
        </w:rPr>
        <w:t>недочё</w:t>
      </w:r>
      <w:r w:rsidR="00543F07">
        <w:rPr>
          <w:rFonts w:ascii="Verdana" w:hAnsi="Verdana"/>
          <w:sz w:val="22"/>
          <w:szCs w:val="22"/>
        </w:rPr>
        <w:t>ты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устраняются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Заказчиком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с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привлечением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собственных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ресурсов</w:t>
      </w:r>
      <w:r w:rsidRPr="00543F07">
        <w:rPr>
          <w:rFonts w:ascii="Verdana" w:hAnsi="Verdana"/>
          <w:sz w:val="22"/>
          <w:szCs w:val="22"/>
        </w:rPr>
        <w:t>,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уменьшить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размер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оплаты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Услуг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Исполнителя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на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сумму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 xml:space="preserve">расходов </w:t>
      </w:r>
      <w:r w:rsidR="00543F07">
        <w:rPr>
          <w:rFonts w:ascii="Verdana" w:hAnsi="Verdana"/>
          <w:sz w:val="22"/>
          <w:szCs w:val="22"/>
        </w:rPr>
        <w:t>Заказчика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на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543F07">
        <w:rPr>
          <w:rFonts w:ascii="Verdana" w:hAnsi="Verdana"/>
          <w:sz w:val="22"/>
          <w:szCs w:val="22"/>
        </w:rPr>
        <w:t>устранение</w:t>
      </w:r>
      <w:r w:rsidR="00543F07" w:rsidRPr="00543F07">
        <w:rPr>
          <w:rFonts w:ascii="Verdana" w:hAnsi="Verdana"/>
          <w:sz w:val="22"/>
          <w:szCs w:val="22"/>
        </w:rPr>
        <w:t xml:space="preserve"> </w:t>
      </w:r>
      <w:r w:rsidR="00D14FD1">
        <w:rPr>
          <w:rFonts w:ascii="Verdana" w:hAnsi="Verdana"/>
          <w:sz w:val="22"/>
          <w:szCs w:val="22"/>
        </w:rPr>
        <w:t>недочё</w:t>
      </w:r>
      <w:r w:rsidR="00543F07">
        <w:rPr>
          <w:rFonts w:ascii="Verdana" w:hAnsi="Verdana"/>
          <w:sz w:val="22"/>
          <w:szCs w:val="22"/>
        </w:rPr>
        <w:t xml:space="preserve">тов. </w:t>
      </w:r>
    </w:p>
    <w:p w:rsidR="00EA566F" w:rsidRPr="005F75E9" w:rsidRDefault="00EA566F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 xml:space="preserve">2.2.3. </w:t>
      </w:r>
      <w:r w:rsidR="005F75E9">
        <w:rPr>
          <w:rFonts w:ascii="Verdana" w:hAnsi="Verdana"/>
          <w:sz w:val="22"/>
          <w:szCs w:val="22"/>
        </w:rPr>
        <w:t>При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невыполнении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Исполнителем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обязательства</w:t>
      </w:r>
      <w:r w:rsidR="005F75E9" w:rsidRPr="005F75E9">
        <w:rPr>
          <w:rFonts w:ascii="Verdana" w:hAnsi="Verdana"/>
          <w:sz w:val="22"/>
          <w:szCs w:val="22"/>
        </w:rPr>
        <w:t xml:space="preserve">, </w:t>
      </w:r>
      <w:r w:rsidR="005F75E9">
        <w:rPr>
          <w:rFonts w:ascii="Verdana" w:hAnsi="Verdana"/>
          <w:sz w:val="22"/>
          <w:szCs w:val="22"/>
        </w:rPr>
        <w:t>указанного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в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п</w:t>
      </w:r>
      <w:r w:rsidR="005F75E9" w:rsidRPr="005F75E9">
        <w:rPr>
          <w:rFonts w:ascii="Verdana" w:hAnsi="Verdana"/>
          <w:sz w:val="22"/>
          <w:szCs w:val="22"/>
        </w:rPr>
        <w:t>.</w:t>
      </w:r>
      <w:r w:rsidRPr="005F75E9">
        <w:rPr>
          <w:rFonts w:ascii="Verdana" w:hAnsi="Verdana"/>
          <w:sz w:val="22"/>
          <w:szCs w:val="22"/>
        </w:rPr>
        <w:t xml:space="preserve"> 2.3.6. </w:t>
      </w:r>
      <w:r w:rsidR="005F75E9">
        <w:rPr>
          <w:rFonts w:ascii="Verdana" w:hAnsi="Verdana"/>
          <w:sz w:val="22"/>
          <w:szCs w:val="22"/>
        </w:rPr>
        <w:t>настоящего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Договора</w:t>
      </w:r>
      <w:r w:rsidRPr="005F75E9">
        <w:rPr>
          <w:rFonts w:ascii="Verdana" w:hAnsi="Verdana"/>
          <w:sz w:val="22"/>
          <w:szCs w:val="22"/>
        </w:rPr>
        <w:t xml:space="preserve">, </w:t>
      </w:r>
      <w:r w:rsidR="005F75E9">
        <w:rPr>
          <w:rFonts w:ascii="Verdana" w:hAnsi="Verdana"/>
          <w:sz w:val="22"/>
          <w:szCs w:val="22"/>
        </w:rPr>
        <w:t>направить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Задание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или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его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часть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другому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исполнителю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или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выполнить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его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с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привлечением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собственных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ресурсов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и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уменьшить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размер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оплаты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Услуг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>Исполнителя</w:t>
      </w:r>
      <w:r w:rsidR="005F75E9" w:rsidRPr="005F75E9">
        <w:rPr>
          <w:rFonts w:ascii="Verdana" w:hAnsi="Verdana"/>
          <w:sz w:val="22"/>
          <w:szCs w:val="22"/>
        </w:rPr>
        <w:t xml:space="preserve"> </w:t>
      </w:r>
      <w:r w:rsidR="005F75E9">
        <w:rPr>
          <w:rFonts w:ascii="Verdana" w:hAnsi="Verdana"/>
          <w:sz w:val="22"/>
          <w:szCs w:val="22"/>
        </w:rPr>
        <w:t xml:space="preserve">на сумму </w:t>
      </w:r>
      <w:r w:rsidR="004E64EA">
        <w:rPr>
          <w:rFonts w:ascii="Verdana" w:hAnsi="Verdana"/>
          <w:sz w:val="22"/>
          <w:szCs w:val="22"/>
        </w:rPr>
        <w:t xml:space="preserve">соответствующих </w:t>
      </w:r>
      <w:r w:rsidR="005F75E9">
        <w:rPr>
          <w:rFonts w:ascii="Verdana" w:hAnsi="Verdana"/>
          <w:sz w:val="22"/>
          <w:szCs w:val="22"/>
        </w:rPr>
        <w:t>рас</w:t>
      </w:r>
      <w:r w:rsidR="00D14FD1">
        <w:rPr>
          <w:rFonts w:ascii="Verdana" w:hAnsi="Verdana"/>
          <w:sz w:val="22"/>
          <w:szCs w:val="22"/>
        </w:rPr>
        <w:t>ходов, понесё</w:t>
      </w:r>
      <w:r w:rsidR="00565004">
        <w:rPr>
          <w:rFonts w:ascii="Verdana" w:hAnsi="Verdana"/>
          <w:sz w:val="22"/>
          <w:szCs w:val="22"/>
        </w:rPr>
        <w:t xml:space="preserve">нных </w:t>
      </w:r>
      <w:r w:rsidR="004E64EA">
        <w:rPr>
          <w:rFonts w:ascii="Verdana" w:hAnsi="Verdana"/>
          <w:sz w:val="22"/>
          <w:szCs w:val="22"/>
        </w:rPr>
        <w:t>Заказчиком</w:t>
      </w:r>
      <w:r w:rsidRPr="005F75E9">
        <w:rPr>
          <w:rFonts w:ascii="Verdana" w:hAnsi="Verdana"/>
          <w:sz w:val="22"/>
          <w:szCs w:val="22"/>
        </w:rPr>
        <w:t>.</w:t>
      </w:r>
    </w:p>
    <w:p w:rsidR="00935E82" w:rsidRPr="00565004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2.2.</w:t>
      </w:r>
      <w:r w:rsidR="00BA5553" w:rsidRPr="0034550C">
        <w:rPr>
          <w:rFonts w:ascii="Verdana" w:hAnsi="Verdana"/>
          <w:sz w:val="22"/>
          <w:szCs w:val="22"/>
        </w:rPr>
        <w:t>4</w:t>
      </w:r>
      <w:r w:rsidRPr="0034550C">
        <w:rPr>
          <w:rFonts w:ascii="Verdana" w:hAnsi="Verdana"/>
          <w:sz w:val="22"/>
          <w:szCs w:val="22"/>
        </w:rPr>
        <w:t xml:space="preserve">. </w:t>
      </w:r>
      <w:r w:rsidR="00565004">
        <w:rPr>
          <w:rFonts w:ascii="Verdana" w:hAnsi="Verdana"/>
          <w:sz w:val="22"/>
          <w:szCs w:val="22"/>
        </w:rPr>
        <w:t>Проверять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порядок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выполнения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и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качество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выполняемых Исполнителем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работ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без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нарушения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хода его деятельности</w:t>
      </w:r>
      <w:r w:rsidR="00565004" w:rsidRPr="00565004">
        <w:rPr>
          <w:rFonts w:ascii="Verdana" w:hAnsi="Verdana"/>
          <w:sz w:val="22"/>
          <w:szCs w:val="22"/>
        </w:rPr>
        <w:t>.</w:t>
      </w:r>
      <w:r w:rsidR="00565004">
        <w:rPr>
          <w:rFonts w:ascii="Verdana" w:hAnsi="Verdana"/>
          <w:sz w:val="22"/>
          <w:szCs w:val="22"/>
        </w:rPr>
        <w:t xml:space="preserve"> </w:t>
      </w:r>
    </w:p>
    <w:p w:rsidR="00A0271A" w:rsidRPr="0059254D" w:rsidRDefault="00935E82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565004">
        <w:rPr>
          <w:rFonts w:ascii="Verdana" w:hAnsi="Verdana"/>
          <w:sz w:val="22"/>
          <w:szCs w:val="22"/>
        </w:rPr>
        <w:t>2.2.</w:t>
      </w:r>
      <w:r w:rsidR="00BA5553" w:rsidRPr="00565004">
        <w:rPr>
          <w:rFonts w:ascii="Verdana" w:hAnsi="Verdana"/>
          <w:sz w:val="22"/>
          <w:szCs w:val="22"/>
        </w:rPr>
        <w:t>5</w:t>
      </w:r>
      <w:r w:rsidR="00565004" w:rsidRPr="00565004">
        <w:rPr>
          <w:rFonts w:ascii="Verdana" w:hAnsi="Verdana"/>
          <w:sz w:val="22"/>
          <w:szCs w:val="22"/>
        </w:rPr>
        <w:t xml:space="preserve">. </w:t>
      </w:r>
      <w:proofErr w:type="gramStart"/>
      <w:r w:rsidR="00486C8A">
        <w:rPr>
          <w:rFonts w:ascii="Verdana" w:hAnsi="Verdana"/>
          <w:sz w:val="22"/>
          <w:szCs w:val="22"/>
        </w:rPr>
        <w:t>В</w:t>
      </w:r>
      <w:r w:rsidR="00565004">
        <w:rPr>
          <w:rFonts w:ascii="Verdana" w:hAnsi="Verdana"/>
          <w:sz w:val="22"/>
          <w:szCs w:val="22"/>
        </w:rPr>
        <w:t>ыплатить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Исполнителю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дополнительное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денежное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вознаграждение</w:t>
      </w:r>
      <w:r w:rsidR="00565004" w:rsidRPr="00565004">
        <w:rPr>
          <w:rFonts w:ascii="Verdana" w:hAnsi="Verdana"/>
          <w:sz w:val="22"/>
          <w:szCs w:val="22"/>
        </w:rPr>
        <w:t xml:space="preserve">, </w:t>
      </w:r>
      <w:r w:rsidR="00565004">
        <w:rPr>
          <w:rFonts w:ascii="Verdana" w:hAnsi="Verdana"/>
          <w:sz w:val="22"/>
          <w:szCs w:val="22"/>
        </w:rPr>
        <w:t>если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качество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оказанных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Исполнителем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Услуг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превышает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требования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к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качеству</w:t>
      </w:r>
      <w:r w:rsidR="00565004" w:rsidRPr="00565004">
        <w:rPr>
          <w:rFonts w:ascii="Verdana" w:hAnsi="Verdana"/>
          <w:sz w:val="22"/>
          <w:szCs w:val="22"/>
        </w:rPr>
        <w:t xml:space="preserve">, </w:t>
      </w:r>
      <w:r w:rsidR="00565004">
        <w:rPr>
          <w:rFonts w:ascii="Verdana" w:hAnsi="Verdana"/>
          <w:sz w:val="22"/>
          <w:szCs w:val="22"/>
        </w:rPr>
        <w:t>указанные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в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 xml:space="preserve">Задании </w:t>
      </w:r>
      <w:r w:rsidR="00565004">
        <w:rPr>
          <w:rFonts w:ascii="Verdana" w:hAnsi="Verdana"/>
          <w:sz w:val="22"/>
          <w:szCs w:val="22"/>
        </w:rPr>
        <w:t>и</w:t>
      </w:r>
      <w:r w:rsidR="00D43646">
        <w:rPr>
          <w:rFonts w:ascii="Verdana" w:hAnsi="Verdana"/>
          <w:sz w:val="22"/>
          <w:szCs w:val="22"/>
        </w:rPr>
        <w:t xml:space="preserve"> в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п</w:t>
      </w:r>
      <w:r w:rsidR="00565004" w:rsidRPr="00565004">
        <w:rPr>
          <w:rFonts w:ascii="Verdana" w:hAnsi="Verdana"/>
          <w:sz w:val="22"/>
          <w:szCs w:val="22"/>
        </w:rPr>
        <w:t xml:space="preserve">. 2.3.5. </w:t>
      </w:r>
      <w:r w:rsidR="00565004">
        <w:rPr>
          <w:rFonts w:ascii="Verdana" w:hAnsi="Verdana"/>
          <w:sz w:val="22"/>
          <w:szCs w:val="22"/>
        </w:rPr>
        <w:t>настоящего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Договора</w:t>
      </w:r>
      <w:r w:rsidR="00565004" w:rsidRPr="00565004">
        <w:rPr>
          <w:rFonts w:ascii="Verdana" w:hAnsi="Verdana"/>
          <w:sz w:val="22"/>
          <w:szCs w:val="22"/>
        </w:rPr>
        <w:t xml:space="preserve">, </w:t>
      </w:r>
      <w:r w:rsidR="001D2F51">
        <w:rPr>
          <w:rFonts w:ascii="Verdana" w:hAnsi="Verdana"/>
          <w:sz w:val="22"/>
          <w:szCs w:val="22"/>
        </w:rPr>
        <w:t xml:space="preserve">а именно: </w:t>
      </w:r>
      <w:r w:rsidR="00565004">
        <w:rPr>
          <w:rFonts w:ascii="Verdana" w:hAnsi="Verdana"/>
          <w:sz w:val="22"/>
          <w:szCs w:val="22"/>
        </w:rPr>
        <w:t>в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случае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предоставления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Исполнителем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полезных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комментариев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или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дополнительных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справочных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материалов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по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выполненному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им</w:t>
      </w:r>
      <w:r w:rsidR="00565004" w:rsidRPr="00565004">
        <w:rPr>
          <w:rFonts w:ascii="Verdana" w:hAnsi="Verdana"/>
          <w:sz w:val="22"/>
          <w:szCs w:val="22"/>
        </w:rPr>
        <w:t xml:space="preserve"> </w:t>
      </w:r>
      <w:r w:rsidR="00565004">
        <w:rPr>
          <w:rFonts w:ascii="Verdana" w:hAnsi="Verdana"/>
          <w:sz w:val="22"/>
          <w:szCs w:val="22"/>
        </w:rPr>
        <w:t>переводу</w:t>
      </w:r>
      <w:r w:rsidRPr="00565004">
        <w:rPr>
          <w:rFonts w:ascii="Verdana" w:hAnsi="Verdana"/>
          <w:sz w:val="22"/>
          <w:szCs w:val="22"/>
        </w:rPr>
        <w:t xml:space="preserve">, </w:t>
      </w:r>
      <w:r w:rsidR="00C94A8A">
        <w:rPr>
          <w:rFonts w:ascii="Verdana" w:hAnsi="Verdana"/>
          <w:sz w:val="22"/>
          <w:szCs w:val="22"/>
        </w:rPr>
        <w:t>составления</w:t>
      </w:r>
      <w:r w:rsidR="00565004">
        <w:rPr>
          <w:rFonts w:ascii="Verdana" w:hAnsi="Verdana"/>
          <w:sz w:val="22"/>
          <w:szCs w:val="22"/>
        </w:rPr>
        <w:t xml:space="preserve"> </w:t>
      </w:r>
      <w:r w:rsidR="00610DE5">
        <w:rPr>
          <w:rFonts w:ascii="Verdana" w:hAnsi="Verdana"/>
          <w:sz w:val="22"/>
          <w:szCs w:val="22"/>
        </w:rPr>
        <w:t xml:space="preserve">им </w:t>
      </w:r>
      <w:r w:rsidR="00565004">
        <w:rPr>
          <w:rFonts w:ascii="Verdana" w:hAnsi="Verdana"/>
          <w:sz w:val="22"/>
          <w:szCs w:val="22"/>
        </w:rPr>
        <w:t>подробного глоссария</w:t>
      </w:r>
      <w:r w:rsidR="006832BE" w:rsidRPr="00565004">
        <w:rPr>
          <w:rFonts w:ascii="Verdana" w:hAnsi="Verdana"/>
          <w:sz w:val="22"/>
          <w:szCs w:val="22"/>
        </w:rPr>
        <w:t xml:space="preserve">, </w:t>
      </w:r>
      <w:r w:rsidR="00565004">
        <w:rPr>
          <w:rFonts w:ascii="Verdana" w:hAnsi="Verdana"/>
          <w:sz w:val="22"/>
          <w:szCs w:val="22"/>
        </w:rPr>
        <w:t>выявления ошибок в исходных материалах и в прочих случаях по усмотрению Заказчика</w:t>
      </w:r>
      <w:r w:rsidR="004D457E">
        <w:rPr>
          <w:rFonts w:ascii="Verdana" w:hAnsi="Verdana"/>
          <w:sz w:val="22"/>
          <w:szCs w:val="22"/>
        </w:rPr>
        <w:t xml:space="preserve"> (</w:t>
      </w:r>
      <w:r w:rsidR="00565004">
        <w:rPr>
          <w:rFonts w:ascii="Verdana" w:hAnsi="Verdana"/>
          <w:sz w:val="22"/>
          <w:szCs w:val="22"/>
        </w:rPr>
        <w:t>например</w:t>
      </w:r>
      <w:r w:rsidR="00565004" w:rsidRPr="00C94A8A">
        <w:rPr>
          <w:rFonts w:ascii="Verdana" w:hAnsi="Verdana"/>
          <w:sz w:val="22"/>
          <w:szCs w:val="22"/>
        </w:rPr>
        <w:t xml:space="preserve">, </w:t>
      </w:r>
      <w:r w:rsidR="00C94A8A">
        <w:rPr>
          <w:rFonts w:ascii="Verdana" w:hAnsi="Verdana"/>
          <w:sz w:val="22"/>
          <w:szCs w:val="22"/>
        </w:rPr>
        <w:t>при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оказании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Исполнителем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активного</w:t>
      </w:r>
      <w:proofErr w:type="gramEnd"/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содействия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другим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исполнителям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или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proofErr w:type="gramStart"/>
      <w:r w:rsidR="00C94A8A">
        <w:rPr>
          <w:rFonts w:ascii="Verdana" w:hAnsi="Verdana"/>
          <w:sz w:val="22"/>
          <w:szCs w:val="22"/>
        </w:rPr>
        <w:t>предоставлении</w:t>
      </w:r>
      <w:proofErr w:type="gramEnd"/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им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консультаций</w:t>
      </w:r>
      <w:r w:rsidR="00565004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в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рамках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работы над одним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F47E15">
        <w:rPr>
          <w:rFonts w:ascii="Verdana" w:hAnsi="Verdana"/>
          <w:sz w:val="22"/>
          <w:szCs w:val="22"/>
        </w:rPr>
        <w:t>проектом,</w:t>
      </w:r>
      <w:r w:rsidR="00C94A8A">
        <w:rPr>
          <w:rFonts w:ascii="Verdana" w:hAnsi="Verdana"/>
          <w:sz w:val="22"/>
          <w:szCs w:val="22"/>
        </w:rPr>
        <w:t xml:space="preserve"> постоянном оказании Услуг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высокого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качества</w:t>
      </w:r>
      <w:r w:rsidR="00C94A8A" w:rsidRPr="00C94A8A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или Услуг, в р</w:t>
      </w:r>
      <w:r w:rsidR="004D457E">
        <w:rPr>
          <w:rFonts w:ascii="Verdana" w:hAnsi="Verdana"/>
          <w:sz w:val="22"/>
          <w:szCs w:val="22"/>
        </w:rPr>
        <w:t>езультате которых Заказчику удаё</w:t>
      </w:r>
      <w:r w:rsidR="00C94A8A">
        <w:rPr>
          <w:rFonts w:ascii="Verdana" w:hAnsi="Verdana"/>
          <w:sz w:val="22"/>
          <w:szCs w:val="22"/>
        </w:rPr>
        <w:t xml:space="preserve">тся привлечь крупного клиента). </w:t>
      </w:r>
      <w:r w:rsidR="007D6F82" w:rsidRPr="00C94A8A">
        <w:rPr>
          <w:rFonts w:ascii="Verdana" w:hAnsi="Verdana"/>
          <w:sz w:val="22"/>
          <w:szCs w:val="22"/>
        </w:rPr>
        <w:br/>
      </w:r>
      <w:r w:rsidR="00C94A8A">
        <w:rPr>
          <w:rFonts w:ascii="Verdana" w:hAnsi="Verdana"/>
          <w:sz w:val="22"/>
          <w:szCs w:val="22"/>
        </w:rPr>
        <w:t>Размер</w:t>
      </w:r>
      <w:r w:rsidR="00C94A8A" w:rsidRPr="0059254D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дополнительного</w:t>
      </w:r>
      <w:r w:rsidR="00C94A8A" w:rsidRPr="0059254D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денежного</w:t>
      </w:r>
      <w:r w:rsidR="00C94A8A" w:rsidRPr="0059254D">
        <w:rPr>
          <w:rFonts w:ascii="Verdana" w:hAnsi="Verdana"/>
          <w:sz w:val="22"/>
          <w:szCs w:val="22"/>
        </w:rPr>
        <w:t xml:space="preserve"> </w:t>
      </w:r>
      <w:r w:rsidR="00C94A8A">
        <w:rPr>
          <w:rFonts w:ascii="Verdana" w:hAnsi="Verdana"/>
          <w:sz w:val="22"/>
          <w:szCs w:val="22"/>
        </w:rPr>
        <w:t>в</w:t>
      </w:r>
      <w:r w:rsidR="00BE5C6D">
        <w:rPr>
          <w:rFonts w:ascii="Verdana" w:hAnsi="Verdana"/>
          <w:sz w:val="22"/>
          <w:szCs w:val="22"/>
        </w:rPr>
        <w:t xml:space="preserve">ознаграждения (при его наличии) </w:t>
      </w:r>
      <w:r w:rsidR="00C94A8A">
        <w:rPr>
          <w:rFonts w:ascii="Verdana" w:hAnsi="Verdana"/>
          <w:sz w:val="22"/>
          <w:szCs w:val="22"/>
        </w:rPr>
        <w:t>устанавливается Заказчиком.</w:t>
      </w:r>
      <w:r w:rsidR="002D7795" w:rsidRPr="0059254D">
        <w:rPr>
          <w:rFonts w:ascii="Verdana" w:hAnsi="Verdana"/>
          <w:sz w:val="22"/>
          <w:szCs w:val="22"/>
        </w:rPr>
        <w:br/>
      </w:r>
    </w:p>
    <w:p w:rsidR="00CC5ADE" w:rsidRPr="0059254D" w:rsidRDefault="00F83D1D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  <w:u w:val="single"/>
        </w:rPr>
      </w:pPr>
      <w:r w:rsidRPr="0059254D">
        <w:rPr>
          <w:rFonts w:ascii="Verdana" w:hAnsi="Verdana"/>
          <w:sz w:val="22"/>
          <w:szCs w:val="22"/>
          <w:u w:val="single"/>
        </w:rPr>
        <w:t>2.3.</w:t>
      </w:r>
      <w:r>
        <w:rPr>
          <w:rFonts w:ascii="Verdana" w:hAnsi="Verdana"/>
          <w:sz w:val="22"/>
          <w:szCs w:val="22"/>
          <w:u w:val="single"/>
        </w:rPr>
        <w:t xml:space="preserve"> Исполнитель обязуется</w:t>
      </w:r>
      <w:r w:rsidR="00A0271A" w:rsidRPr="0059254D">
        <w:rPr>
          <w:rFonts w:ascii="Verdana" w:hAnsi="Verdana"/>
          <w:sz w:val="22"/>
          <w:szCs w:val="22"/>
          <w:u w:val="single"/>
        </w:rPr>
        <w:t>:</w:t>
      </w:r>
    </w:p>
    <w:p w:rsidR="00CC5ADE" w:rsidRPr="0034550C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2.3.1</w:t>
      </w:r>
      <w:r w:rsidR="0059254D" w:rsidRPr="0034550C">
        <w:rPr>
          <w:rFonts w:ascii="Verdana" w:hAnsi="Verdana"/>
          <w:sz w:val="22"/>
          <w:szCs w:val="22"/>
        </w:rPr>
        <w:t xml:space="preserve">. </w:t>
      </w:r>
      <w:proofErr w:type="gramStart"/>
      <w:r w:rsidR="0059254D">
        <w:rPr>
          <w:rFonts w:ascii="Verdana" w:hAnsi="Verdana"/>
          <w:sz w:val="22"/>
          <w:szCs w:val="22"/>
        </w:rPr>
        <w:t>Незамедлительно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уведомить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Заказчика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о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получении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и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принятии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Задания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к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исполнению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или</w:t>
      </w:r>
      <w:r w:rsidR="0059254D" w:rsidRPr="0059254D">
        <w:rPr>
          <w:rFonts w:ascii="Verdana" w:hAnsi="Verdana"/>
          <w:sz w:val="22"/>
          <w:szCs w:val="22"/>
        </w:rPr>
        <w:t xml:space="preserve">, </w:t>
      </w:r>
      <w:r w:rsidR="0059254D">
        <w:rPr>
          <w:rFonts w:ascii="Verdana" w:hAnsi="Verdana"/>
          <w:sz w:val="22"/>
          <w:szCs w:val="22"/>
        </w:rPr>
        <w:t>если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EC3C63">
        <w:rPr>
          <w:rFonts w:ascii="Verdana" w:hAnsi="Verdana"/>
          <w:sz w:val="22"/>
          <w:szCs w:val="22"/>
        </w:rPr>
        <w:t>объё</w:t>
      </w:r>
      <w:r w:rsidR="0059254D">
        <w:rPr>
          <w:rFonts w:ascii="Verdana" w:hAnsi="Verdana"/>
          <w:sz w:val="22"/>
          <w:szCs w:val="22"/>
        </w:rPr>
        <w:t>м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Услуг</w:t>
      </w:r>
      <w:r w:rsidR="0059254D" w:rsidRPr="0059254D">
        <w:rPr>
          <w:rFonts w:ascii="Verdana" w:hAnsi="Verdana"/>
          <w:sz w:val="22"/>
          <w:szCs w:val="22"/>
        </w:rPr>
        <w:t xml:space="preserve">, </w:t>
      </w:r>
      <w:r w:rsidR="00BE5C6D">
        <w:rPr>
          <w:rFonts w:ascii="Verdana" w:hAnsi="Verdana"/>
          <w:sz w:val="22"/>
          <w:szCs w:val="22"/>
        </w:rPr>
        <w:t>определё</w:t>
      </w:r>
      <w:r w:rsidR="0059254D">
        <w:rPr>
          <w:rFonts w:ascii="Verdana" w:hAnsi="Verdana"/>
          <w:sz w:val="22"/>
          <w:szCs w:val="22"/>
        </w:rPr>
        <w:t>нный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Заказчиком</w:t>
      </w:r>
      <w:r w:rsidR="0059254D" w:rsidRPr="0059254D">
        <w:rPr>
          <w:rFonts w:ascii="Verdana" w:hAnsi="Verdana"/>
          <w:sz w:val="22"/>
          <w:szCs w:val="22"/>
        </w:rPr>
        <w:t xml:space="preserve">, </w:t>
      </w:r>
      <w:r w:rsidR="0059254D">
        <w:rPr>
          <w:rFonts w:ascii="Verdana" w:hAnsi="Verdana"/>
          <w:sz w:val="22"/>
          <w:szCs w:val="22"/>
        </w:rPr>
        <w:t>отличается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от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EC3C63">
        <w:rPr>
          <w:rFonts w:ascii="Verdana" w:hAnsi="Verdana"/>
          <w:sz w:val="22"/>
          <w:szCs w:val="22"/>
        </w:rPr>
        <w:t>определё</w:t>
      </w:r>
      <w:r w:rsidR="0059254D">
        <w:rPr>
          <w:rFonts w:ascii="Verdana" w:hAnsi="Verdana"/>
          <w:sz w:val="22"/>
          <w:szCs w:val="22"/>
        </w:rPr>
        <w:t>нного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Исполнителем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или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если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оказание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Услуг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в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течение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указанного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в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Задании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срока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является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невозможным</w:t>
      </w:r>
      <w:r w:rsidR="0059254D" w:rsidRPr="0059254D">
        <w:rPr>
          <w:rFonts w:ascii="Verdana" w:hAnsi="Verdana"/>
          <w:sz w:val="22"/>
          <w:szCs w:val="22"/>
        </w:rPr>
        <w:t xml:space="preserve">, </w:t>
      </w:r>
      <w:r w:rsidR="0059254D">
        <w:rPr>
          <w:rFonts w:ascii="Verdana" w:hAnsi="Verdana"/>
          <w:sz w:val="22"/>
          <w:szCs w:val="22"/>
        </w:rPr>
        <w:t>уведомить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Заказчика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об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отказе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от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принятия</w:t>
      </w:r>
      <w:r w:rsidR="0059254D" w:rsidRPr="0059254D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Задания</w:t>
      </w:r>
      <w:r w:rsidR="00EC3C63">
        <w:rPr>
          <w:rFonts w:ascii="Verdana" w:hAnsi="Verdana"/>
          <w:sz w:val="22"/>
          <w:szCs w:val="22"/>
        </w:rPr>
        <w:t xml:space="preserve"> по элект</w:t>
      </w:r>
      <w:r w:rsidR="00BE5C6D">
        <w:rPr>
          <w:rFonts w:ascii="Verdana" w:hAnsi="Verdana"/>
          <w:sz w:val="22"/>
          <w:szCs w:val="22"/>
        </w:rPr>
        <w:t>ронной почте, факсимильной связью</w:t>
      </w:r>
      <w:r w:rsidR="00EC3C63">
        <w:rPr>
          <w:rFonts w:ascii="Verdana" w:hAnsi="Verdana"/>
          <w:sz w:val="22"/>
          <w:szCs w:val="22"/>
        </w:rPr>
        <w:t xml:space="preserve"> </w:t>
      </w:r>
      <w:r w:rsidR="0059254D">
        <w:rPr>
          <w:rFonts w:ascii="Verdana" w:hAnsi="Verdana"/>
          <w:sz w:val="22"/>
          <w:szCs w:val="22"/>
        </w:rPr>
        <w:t>или посредством прочих средств связи, обеспечивающих надлежащее получение Заказчиком подобного уведомления.</w:t>
      </w:r>
      <w:proofErr w:type="gramEnd"/>
      <w:r w:rsidR="0059254D">
        <w:rPr>
          <w:rFonts w:ascii="Verdana" w:hAnsi="Verdana"/>
          <w:sz w:val="22"/>
          <w:szCs w:val="22"/>
        </w:rPr>
        <w:t xml:space="preserve"> </w:t>
      </w:r>
      <w:r w:rsidR="004E302A">
        <w:rPr>
          <w:rFonts w:ascii="Verdana" w:hAnsi="Verdana"/>
          <w:sz w:val="22"/>
          <w:szCs w:val="22"/>
        </w:rPr>
        <w:t>Получение</w:t>
      </w:r>
      <w:r w:rsidR="004E302A" w:rsidRPr="00B718EB">
        <w:rPr>
          <w:rFonts w:ascii="Verdana" w:hAnsi="Verdana"/>
          <w:sz w:val="22"/>
          <w:szCs w:val="22"/>
        </w:rPr>
        <w:t xml:space="preserve"> </w:t>
      </w:r>
      <w:r w:rsidR="004E302A">
        <w:rPr>
          <w:rFonts w:ascii="Verdana" w:hAnsi="Verdana"/>
          <w:sz w:val="22"/>
          <w:szCs w:val="22"/>
        </w:rPr>
        <w:t>Заказчиком</w:t>
      </w:r>
      <w:r w:rsidR="004E302A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уведомления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Исполнителя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о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принятии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Задания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к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исполнению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9322F5">
        <w:rPr>
          <w:rFonts w:ascii="Verdana" w:hAnsi="Verdana"/>
          <w:sz w:val="22"/>
          <w:szCs w:val="22"/>
        </w:rPr>
        <w:t>считается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со</w:t>
      </w:r>
      <w:r w:rsidR="009322F5">
        <w:rPr>
          <w:rFonts w:ascii="Verdana" w:hAnsi="Verdana"/>
          <w:sz w:val="22"/>
          <w:szCs w:val="22"/>
        </w:rPr>
        <w:t>гласием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Исполнителя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на принятие всех условий Задания. Принятое Задание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0D5775">
        <w:rPr>
          <w:rFonts w:ascii="Verdana" w:hAnsi="Verdana"/>
          <w:sz w:val="22"/>
          <w:szCs w:val="22"/>
        </w:rPr>
        <w:t>является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приложением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к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настоящему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Договору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и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его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неотъемлемой частью.</w:t>
      </w:r>
    </w:p>
    <w:p w:rsidR="00CC5ADE" w:rsidRPr="00B718EB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2.3.</w:t>
      </w:r>
      <w:r w:rsidR="00A54675" w:rsidRPr="0034550C">
        <w:rPr>
          <w:rFonts w:ascii="Verdana" w:hAnsi="Verdana"/>
          <w:sz w:val="22"/>
          <w:szCs w:val="22"/>
        </w:rPr>
        <w:t>2</w:t>
      </w:r>
      <w:r w:rsidRPr="0034550C">
        <w:rPr>
          <w:rFonts w:ascii="Verdana" w:hAnsi="Verdana"/>
          <w:sz w:val="22"/>
          <w:szCs w:val="22"/>
        </w:rPr>
        <w:t xml:space="preserve">. </w:t>
      </w:r>
      <w:r w:rsidR="00B718EB">
        <w:rPr>
          <w:rFonts w:ascii="Verdana" w:hAnsi="Verdana"/>
          <w:sz w:val="22"/>
          <w:szCs w:val="22"/>
        </w:rPr>
        <w:t>В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случае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отказа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от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принятия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Задания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к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исполнению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направить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Заказчику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встречное</w:t>
      </w:r>
      <w:r w:rsidR="00B718EB" w:rsidRPr="00B718EB">
        <w:rPr>
          <w:rFonts w:ascii="Verdana" w:hAnsi="Verdana"/>
          <w:sz w:val="22"/>
          <w:szCs w:val="22"/>
        </w:rPr>
        <w:t xml:space="preserve"> </w:t>
      </w:r>
      <w:r w:rsidR="00B718EB">
        <w:rPr>
          <w:rFonts w:ascii="Verdana" w:hAnsi="Verdana"/>
          <w:sz w:val="22"/>
          <w:szCs w:val="22"/>
        </w:rPr>
        <w:t>предложение по рас</w:t>
      </w:r>
      <w:r w:rsidR="00EC3C63">
        <w:rPr>
          <w:rFonts w:ascii="Verdana" w:hAnsi="Verdana"/>
          <w:sz w:val="22"/>
          <w:szCs w:val="22"/>
        </w:rPr>
        <w:t>чёту объё</w:t>
      </w:r>
      <w:r w:rsidR="00906516">
        <w:rPr>
          <w:rFonts w:ascii="Verdana" w:hAnsi="Verdana"/>
          <w:sz w:val="22"/>
          <w:szCs w:val="22"/>
        </w:rPr>
        <w:t>ма и/или сроков</w:t>
      </w:r>
      <w:r w:rsidR="00B718EB">
        <w:rPr>
          <w:rFonts w:ascii="Verdana" w:hAnsi="Verdana"/>
          <w:sz w:val="22"/>
          <w:szCs w:val="22"/>
        </w:rPr>
        <w:t xml:space="preserve"> оказания Услуг.</w:t>
      </w:r>
    </w:p>
    <w:p w:rsidR="003C3201" w:rsidRPr="00AF27EA" w:rsidRDefault="00A54675" w:rsidP="007577C4">
      <w:pPr>
        <w:rPr>
          <w:rFonts w:ascii="Verdana" w:hAnsi="Verdana"/>
          <w:spacing w:val="-4"/>
        </w:rPr>
      </w:pPr>
      <w:r w:rsidRPr="0034550C">
        <w:rPr>
          <w:rFonts w:ascii="Verdana" w:hAnsi="Verdana"/>
          <w:spacing w:val="-4"/>
        </w:rPr>
        <w:t>2.3.3</w:t>
      </w:r>
      <w:r w:rsidR="003C3201" w:rsidRPr="0034550C">
        <w:rPr>
          <w:rFonts w:ascii="Verdana" w:hAnsi="Verdana"/>
          <w:spacing w:val="-4"/>
        </w:rPr>
        <w:t xml:space="preserve">. </w:t>
      </w:r>
      <w:r w:rsidR="00AF27EA">
        <w:rPr>
          <w:rFonts w:ascii="Verdana" w:hAnsi="Verdana"/>
          <w:spacing w:val="-4"/>
        </w:rPr>
        <w:t>Приступить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к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подготовке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устных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переводчиков</w:t>
      </w:r>
      <w:r w:rsidR="00AF27EA" w:rsidRPr="00AF27EA">
        <w:rPr>
          <w:rFonts w:ascii="Verdana" w:hAnsi="Verdana"/>
          <w:spacing w:val="-4"/>
        </w:rPr>
        <w:t xml:space="preserve">, </w:t>
      </w:r>
      <w:r w:rsidR="00AF27EA">
        <w:rPr>
          <w:rFonts w:ascii="Verdana" w:hAnsi="Verdana"/>
          <w:spacing w:val="-4"/>
        </w:rPr>
        <w:t>предоставляемых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Исполнителем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для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оказания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Услуг</w:t>
      </w:r>
      <w:r w:rsidR="00AF27EA" w:rsidRPr="00AF27EA">
        <w:rPr>
          <w:rFonts w:ascii="Verdana" w:hAnsi="Verdana"/>
          <w:spacing w:val="-4"/>
        </w:rPr>
        <w:t xml:space="preserve">, </w:t>
      </w:r>
      <w:r w:rsidR="00AF27EA">
        <w:rPr>
          <w:rFonts w:ascii="Verdana" w:hAnsi="Verdana"/>
          <w:spacing w:val="-4"/>
        </w:rPr>
        <w:t>в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день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получения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от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Заказчика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материалов</w:t>
      </w:r>
      <w:r w:rsidR="00F41108">
        <w:rPr>
          <w:rFonts w:ascii="Verdana" w:hAnsi="Verdana"/>
          <w:spacing w:val="-4"/>
        </w:rPr>
        <w:t>,</w:t>
      </w:r>
      <w:r w:rsidR="00642A07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 xml:space="preserve">указанных в </w:t>
      </w:r>
      <w:r w:rsidR="00F41108">
        <w:rPr>
          <w:rFonts w:ascii="Verdana" w:hAnsi="Verdana"/>
          <w:spacing w:val="-4"/>
        </w:rPr>
        <w:t>п.</w:t>
      </w:r>
      <w:r w:rsidR="00642A07" w:rsidRPr="00AF27EA">
        <w:rPr>
          <w:rFonts w:ascii="Verdana" w:hAnsi="Verdana"/>
        </w:rPr>
        <w:t xml:space="preserve"> 2.1.3</w:t>
      </w:r>
      <w:r w:rsidR="00AF27EA">
        <w:rPr>
          <w:rFonts w:ascii="Verdana" w:hAnsi="Verdana"/>
        </w:rPr>
        <w:t xml:space="preserve"> настоящего Договора, или по окончании подготовки Исполнителем необходимых справочных материалов.</w:t>
      </w:r>
    </w:p>
    <w:p w:rsidR="003C3201" w:rsidRPr="00AF27EA" w:rsidRDefault="003C3201" w:rsidP="007577C4">
      <w:pPr>
        <w:rPr>
          <w:rFonts w:ascii="Verdana" w:hAnsi="Verdana"/>
          <w:spacing w:val="-4"/>
        </w:rPr>
      </w:pPr>
      <w:r w:rsidRPr="0034550C">
        <w:rPr>
          <w:rFonts w:ascii="Verdana" w:hAnsi="Verdana"/>
          <w:spacing w:val="-4"/>
        </w:rPr>
        <w:lastRenderedPageBreak/>
        <w:t>2.3.</w:t>
      </w:r>
      <w:r w:rsidR="00A54675" w:rsidRPr="0034550C">
        <w:rPr>
          <w:rFonts w:ascii="Verdana" w:hAnsi="Verdana"/>
          <w:spacing w:val="-4"/>
        </w:rPr>
        <w:t>4</w:t>
      </w:r>
      <w:r w:rsidRPr="0034550C">
        <w:rPr>
          <w:rFonts w:ascii="Verdana" w:hAnsi="Verdana"/>
          <w:spacing w:val="-4"/>
        </w:rPr>
        <w:t xml:space="preserve">. </w:t>
      </w:r>
      <w:r w:rsidR="00AF27EA">
        <w:rPr>
          <w:rFonts w:ascii="Verdana" w:hAnsi="Verdana"/>
          <w:spacing w:val="-4"/>
        </w:rPr>
        <w:t>Гарантировать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комплектность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специального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переводческого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оборудования</w:t>
      </w:r>
      <w:r w:rsidR="00AF27EA" w:rsidRPr="00AF27EA">
        <w:rPr>
          <w:rFonts w:ascii="Verdana" w:hAnsi="Verdana"/>
          <w:spacing w:val="-4"/>
        </w:rPr>
        <w:t xml:space="preserve">, </w:t>
      </w:r>
      <w:r w:rsidR="00AF27EA">
        <w:rPr>
          <w:rFonts w:ascii="Verdana" w:hAnsi="Verdana"/>
          <w:spacing w:val="-4"/>
        </w:rPr>
        <w:t>предоставляемого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Исполнителем</w:t>
      </w:r>
      <w:r w:rsidR="00AF27EA" w:rsidRPr="00AF27EA">
        <w:rPr>
          <w:rFonts w:ascii="Verdana" w:hAnsi="Verdana"/>
          <w:spacing w:val="-4"/>
        </w:rPr>
        <w:t xml:space="preserve"> </w:t>
      </w:r>
      <w:r w:rsidR="00AF27EA">
        <w:rPr>
          <w:rFonts w:ascii="Verdana" w:hAnsi="Verdana"/>
          <w:spacing w:val="-4"/>
        </w:rPr>
        <w:t>согласно</w:t>
      </w:r>
      <w:r w:rsidR="00AF27EA" w:rsidRPr="00AF27EA">
        <w:rPr>
          <w:rFonts w:ascii="Verdana" w:hAnsi="Verdana"/>
          <w:spacing w:val="-4"/>
        </w:rPr>
        <w:t xml:space="preserve"> </w:t>
      </w:r>
      <w:r w:rsidR="00D43646">
        <w:rPr>
          <w:rFonts w:ascii="Verdana" w:hAnsi="Verdana"/>
          <w:spacing w:val="-4"/>
        </w:rPr>
        <w:t>Заданию</w:t>
      </w:r>
      <w:r w:rsidR="00AF27EA" w:rsidRPr="00AF27EA">
        <w:rPr>
          <w:rFonts w:ascii="Verdana" w:hAnsi="Verdana"/>
          <w:spacing w:val="-4"/>
        </w:rPr>
        <w:t>.</w:t>
      </w:r>
    </w:p>
    <w:p w:rsidR="00CC5ADE" w:rsidRPr="006150AA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2.3.</w:t>
      </w:r>
      <w:r w:rsidR="00A54675" w:rsidRPr="0034550C">
        <w:rPr>
          <w:rFonts w:ascii="Verdana" w:hAnsi="Verdana"/>
          <w:sz w:val="22"/>
          <w:szCs w:val="22"/>
        </w:rPr>
        <w:t>5</w:t>
      </w:r>
      <w:r w:rsidR="006150AA" w:rsidRPr="0034550C">
        <w:rPr>
          <w:rFonts w:ascii="Verdana" w:hAnsi="Verdana"/>
          <w:sz w:val="22"/>
          <w:szCs w:val="22"/>
        </w:rPr>
        <w:t xml:space="preserve">. </w:t>
      </w:r>
      <w:r w:rsidR="006150AA">
        <w:rPr>
          <w:rFonts w:ascii="Verdana" w:hAnsi="Verdana"/>
          <w:sz w:val="22"/>
          <w:szCs w:val="22"/>
        </w:rPr>
        <w:t>Оказывать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6150AA">
        <w:rPr>
          <w:rFonts w:ascii="Verdana" w:hAnsi="Verdana"/>
          <w:sz w:val="22"/>
          <w:szCs w:val="22"/>
        </w:rPr>
        <w:t>Услуги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6150AA">
        <w:rPr>
          <w:rFonts w:ascii="Verdana" w:hAnsi="Verdana"/>
          <w:sz w:val="22"/>
          <w:szCs w:val="22"/>
        </w:rPr>
        <w:t>на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6150AA">
        <w:rPr>
          <w:rFonts w:ascii="Verdana" w:hAnsi="Verdana"/>
          <w:sz w:val="22"/>
          <w:szCs w:val="22"/>
        </w:rPr>
        <w:t>высоком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6150AA">
        <w:rPr>
          <w:rFonts w:ascii="Verdana" w:hAnsi="Verdana"/>
          <w:sz w:val="22"/>
          <w:szCs w:val="22"/>
        </w:rPr>
        <w:t>профессиональном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6150AA">
        <w:rPr>
          <w:rFonts w:ascii="Verdana" w:hAnsi="Verdana"/>
          <w:sz w:val="22"/>
          <w:szCs w:val="22"/>
        </w:rPr>
        <w:t>уровне</w:t>
      </w:r>
      <w:r w:rsidRPr="006150AA">
        <w:rPr>
          <w:rFonts w:ascii="Verdana" w:hAnsi="Verdana"/>
          <w:sz w:val="22"/>
          <w:szCs w:val="22"/>
        </w:rPr>
        <w:t xml:space="preserve">, </w:t>
      </w:r>
      <w:r w:rsidR="006150AA">
        <w:rPr>
          <w:rFonts w:ascii="Verdana" w:hAnsi="Verdana"/>
          <w:sz w:val="22"/>
          <w:szCs w:val="22"/>
        </w:rPr>
        <w:t>т</w:t>
      </w:r>
      <w:r w:rsidR="006150AA" w:rsidRPr="006150AA">
        <w:rPr>
          <w:rFonts w:ascii="Verdana" w:hAnsi="Verdana"/>
          <w:sz w:val="22"/>
          <w:szCs w:val="22"/>
        </w:rPr>
        <w:t xml:space="preserve">. </w:t>
      </w:r>
      <w:r w:rsidR="006150AA">
        <w:rPr>
          <w:rFonts w:ascii="Verdana" w:hAnsi="Verdana"/>
          <w:sz w:val="22"/>
          <w:szCs w:val="22"/>
        </w:rPr>
        <w:t>е</w:t>
      </w:r>
      <w:r w:rsidR="006150AA" w:rsidRPr="006150AA">
        <w:rPr>
          <w:rFonts w:ascii="Verdana" w:hAnsi="Verdana"/>
          <w:sz w:val="22"/>
          <w:szCs w:val="22"/>
        </w:rPr>
        <w:t xml:space="preserve">. </w:t>
      </w:r>
      <w:r w:rsidR="006150AA">
        <w:rPr>
          <w:rFonts w:ascii="Verdana" w:hAnsi="Verdana"/>
          <w:sz w:val="22"/>
          <w:szCs w:val="22"/>
        </w:rPr>
        <w:t>в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6150AA">
        <w:rPr>
          <w:rFonts w:ascii="Verdana" w:hAnsi="Verdana"/>
          <w:sz w:val="22"/>
          <w:szCs w:val="22"/>
        </w:rPr>
        <w:t>сроки</w:t>
      </w:r>
      <w:r w:rsidR="006150AA" w:rsidRPr="006150AA">
        <w:rPr>
          <w:rFonts w:ascii="Verdana" w:hAnsi="Verdana"/>
          <w:sz w:val="22"/>
          <w:szCs w:val="22"/>
        </w:rPr>
        <w:t xml:space="preserve">, </w:t>
      </w:r>
      <w:r w:rsidR="006150AA">
        <w:rPr>
          <w:rFonts w:ascii="Verdana" w:hAnsi="Verdana"/>
          <w:sz w:val="22"/>
          <w:szCs w:val="22"/>
        </w:rPr>
        <w:t>указанные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6150AA">
        <w:rPr>
          <w:rFonts w:ascii="Verdana" w:hAnsi="Verdana"/>
          <w:sz w:val="22"/>
          <w:szCs w:val="22"/>
        </w:rPr>
        <w:t>в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Задании</w:t>
      </w:r>
      <w:r w:rsidR="006150AA" w:rsidRPr="006150AA">
        <w:rPr>
          <w:rFonts w:ascii="Verdana" w:hAnsi="Verdana"/>
          <w:sz w:val="22"/>
          <w:szCs w:val="22"/>
        </w:rPr>
        <w:t xml:space="preserve">, </w:t>
      </w:r>
      <w:r w:rsidR="006150AA">
        <w:rPr>
          <w:rFonts w:ascii="Verdana" w:hAnsi="Verdana"/>
          <w:sz w:val="22"/>
          <w:szCs w:val="22"/>
        </w:rPr>
        <w:t>и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6150AA">
        <w:rPr>
          <w:rFonts w:ascii="Verdana" w:hAnsi="Verdana"/>
          <w:sz w:val="22"/>
          <w:szCs w:val="22"/>
        </w:rPr>
        <w:t>с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6150AA">
        <w:rPr>
          <w:rFonts w:ascii="Verdana" w:hAnsi="Verdana"/>
          <w:sz w:val="22"/>
          <w:szCs w:val="22"/>
        </w:rPr>
        <w:t>качеством</w:t>
      </w:r>
      <w:r w:rsidR="006150AA" w:rsidRPr="006150AA">
        <w:rPr>
          <w:rFonts w:ascii="Verdana" w:hAnsi="Verdana"/>
          <w:sz w:val="22"/>
          <w:szCs w:val="22"/>
        </w:rPr>
        <w:t xml:space="preserve">, </w:t>
      </w:r>
      <w:r w:rsidR="006150AA">
        <w:rPr>
          <w:rFonts w:ascii="Verdana" w:hAnsi="Verdana"/>
          <w:sz w:val="22"/>
          <w:szCs w:val="22"/>
        </w:rPr>
        <w:t>соответствующим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6150AA">
        <w:rPr>
          <w:rFonts w:ascii="Verdana" w:hAnsi="Verdana"/>
          <w:sz w:val="22"/>
          <w:szCs w:val="22"/>
        </w:rPr>
        <w:t>требованиям</w:t>
      </w:r>
      <w:r w:rsidR="006150AA" w:rsidRPr="006150AA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Задания</w:t>
      </w:r>
      <w:r w:rsidR="00A5171D">
        <w:rPr>
          <w:rFonts w:ascii="Verdana" w:hAnsi="Verdana"/>
          <w:sz w:val="22"/>
          <w:szCs w:val="22"/>
        </w:rPr>
        <w:t xml:space="preserve"> и</w:t>
      </w:r>
      <w:r w:rsidR="006150AA">
        <w:rPr>
          <w:rFonts w:ascii="Verdana" w:hAnsi="Verdana"/>
          <w:sz w:val="22"/>
          <w:szCs w:val="22"/>
        </w:rPr>
        <w:t xml:space="preserve"> нижеизложенным минимальным требованиям к качеству пе</w:t>
      </w:r>
      <w:r w:rsidR="00953A05">
        <w:rPr>
          <w:rFonts w:ascii="Verdana" w:hAnsi="Verdana"/>
          <w:sz w:val="22"/>
          <w:szCs w:val="22"/>
        </w:rPr>
        <w:t>ревода и редактуры</w:t>
      </w:r>
      <w:r w:rsidR="006150AA">
        <w:rPr>
          <w:rFonts w:ascii="Verdana" w:hAnsi="Verdana"/>
          <w:sz w:val="22"/>
          <w:szCs w:val="22"/>
        </w:rPr>
        <w:t>:</w:t>
      </w:r>
    </w:p>
    <w:p w:rsidR="008209B4" w:rsidRPr="008F5F02" w:rsidRDefault="00D165E2" w:rsidP="007577C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сохранение</w:t>
      </w:r>
      <w:r w:rsidR="006150AA">
        <w:rPr>
          <w:rFonts w:ascii="Verdana" w:hAnsi="Verdana"/>
          <w:sz w:val="22"/>
          <w:szCs w:val="22"/>
        </w:rPr>
        <w:t xml:space="preserve"> структуры исходного текста</w:t>
      </w:r>
      <w:r w:rsidR="008209B4" w:rsidRPr="008F5F02">
        <w:rPr>
          <w:rFonts w:ascii="Verdana" w:hAnsi="Verdana"/>
          <w:sz w:val="22"/>
          <w:szCs w:val="22"/>
          <w:lang w:val="en-US"/>
        </w:rPr>
        <w:t>;</w:t>
      </w:r>
      <w:r w:rsidR="007D7F84" w:rsidRPr="008F5F02">
        <w:rPr>
          <w:rFonts w:ascii="Verdana" w:hAnsi="Verdana"/>
          <w:sz w:val="22"/>
          <w:szCs w:val="22"/>
          <w:lang w:val="en-US"/>
        </w:rPr>
        <w:t xml:space="preserve"> </w:t>
      </w:r>
    </w:p>
    <w:p w:rsidR="008209B4" w:rsidRPr="006150AA" w:rsidRDefault="006150AA" w:rsidP="007577C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отсутствие</w:t>
      </w:r>
      <w:r w:rsidRPr="006150AA">
        <w:rPr>
          <w:rFonts w:ascii="Verdana" w:hAnsi="Verdana"/>
          <w:sz w:val="22"/>
          <w:szCs w:val="22"/>
        </w:rPr>
        <w:t xml:space="preserve"> </w:t>
      </w:r>
      <w:r w:rsidR="00D561DB">
        <w:rPr>
          <w:rFonts w:ascii="Verdana" w:hAnsi="Verdana"/>
          <w:sz w:val="22"/>
          <w:szCs w:val="22"/>
        </w:rPr>
        <w:t>в тексте непереведё</w:t>
      </w:r>
      <w:r>
        <w:rPr>
          <w:rFonts w:ascii="Verdana" w:hAnsi="Verdana"/>
          <w:sz w:val="22"/>
          <w:szCs w:val="22"/>
        </w:rPr>
        <w:t>нных</w:t>
      </w:r>
      <w:r w:rsidRPr="006150A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фрагментов</w:t>
      </w:r>
      <w:r w:rsidRPr="006150A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6150A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случайных добавлений</w:t>
      </w:r>
      <w:r w:rsidR="008209B4" w:rsidRPr="006150AA">
        <w:rPr>
          <w:rFonts w:ascii="Verdana" w:hAnsi="Verdana"/>
          <w:sz w:val="22"/>
          <w:szCs w:val="22"/>
        </w:rPr>
        <w:t>;</w:t>
      </w:r>
      <w:r w:rsidR="007D7F84" w:rsidRPr="006150AA">
        <w:rPr>
          <w:rFonts w:ascii="Verdana" w:hAnsi="Verdana"/>
          <w:sz w:val="22"/>
          <w:szCs w:val="22"/>
        </w:rPr>
        <w:t xml:space="preserve"> </w:t>
      </w:r>
    </w:p>
    <w:p w:rsidR="008209B4" w:rsidRDefault="006150AA" w:rsidP="007577C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правильная передача фактов</w:t>
      </w:r>
      <w:r w:rsidR="008209B4" w:rsidRPr="008F5F02">
        <w:rPr>
          <w:rFonts w:ascii="Verdana" w:hAnsi="Verdana"/>
          <w:sz w:val="22"/>
          <w:szCs w:val="22"/>
          <w:lang w:val="en-US"/>
        </w:rPr>
        <w:t>;</w:t>
      </w:r>
      <w:r w:rsidR="007D7F84" w:rsidRPr="008F5F02">
        <w:rPr>
          <w:rFonts w:ascii="Verdana" w:hAnsi="Verdana"/>
          <w:sz w:val="22"/>
          <w:szCs w:val="22"/>
          <w:lang w:val="en-US"/>
        </w:rPr>
        <w:t xml:space="preserve"> </w:t>
      </w:r>
    </w:p>
    <w:p w:rsidR="00F14FE2" w:rsidRPr="005C6C49" w:rsidRDefault="005C6C49" w:rsidP="007577C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отсутствие двусмысленных выражений в переводном тексте</w:t>
      </w:r>
      <w:r w:rsidR="00F14FE2" w:rsidRPr="005C6C49">
        <w:rPr>
          <w:rFonts w:ascii="Verdana" w:hAnsi="Verdana"/>
          <w:sz w:val="22"/>
          <w:szCs w:val="22"/>
        </w:rPr>
        <w:t xml:space="preserve">; </w:t>
      </w:r>
    </w:p>
    <w:p w:rsidR="00935E82" w:rsidRPr="005C6C49" w:rsidRDefault="005C6C49" w:rsidP="007577C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перевод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всех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терминов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исходного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текста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соответствии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глоссарием</w:t>
      </w:r>
      <w:r w:rsidR="007866DC" w:rsidRPr="005C6C49">
        <w:rPr>
          <w:rFonts w:ascii="Verdana" w:hAnsi="Verdana"/>
          <w:sz w:val="22"/>
          <w:szCs w:val="22"/>
        </w:rPr>
        <w:t xml:space="preserve">, </w:t>
      </w:r>
      <w:r w:rsidR="00096165">
        <w:rPr>
          <w:rFonts w:ascii="Verdana" w:hAnsi="Verdana"/>
          <w:sz w:val="22"/>
          <w:szCs w:val="22"/>
        </w:rPr>
        <w:t>предоставленным</w:t>
      </w:r>
      <w:r>
        <w:rPr>
          <w:rFonts w:ascii="Verdana" w:hAnsi="Verdana"/>
          <w:sz w:val="22"/>
          <w:szCs w:val="22"/>
        </w:rPr>
        <w:t xml:space="preserve"> Заказчиком, или, если глоссарий отсутствует, в соответствии с общепринятыми стандартами, специализированными словарями и существующими</w:t>
      </w:r>
      <w:r w:rsidR="007866DC"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обычаями делового оборота;</w:t>
      </w:r>
    </w:p>
    <w:p w:rsidR="007866DC" w:rsidRPr="005C6C49" w:rsidRDefault="005C6C49" w:rsidP="007577C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использование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для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перевода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каждого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понятия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одного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термина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 протяжении всего текста;</w:t>
      </w:r>
    </w:p>
    <w:p w:rsidR="008209B4" w:rsidRPr="005C6C49" w:rsidRDefault="005C6C49" w:rsidP="007577C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правильный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числовых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величин</w:t>
      </w:r>
      <w:r w:rsidRPr="005C6C4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дат</w:t>
      </w:r>
      <w:r w:rsidRPr="005C6C4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тэгов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переменных значений</w:t>
      </w:r>
      <w:r w:rsidR="008209B4" w:rsidRPr="005C6C49">
        <w:rPr>
          <w:rFonts w:ascii="Verdana" w:hAnsi="Verdana"/>
          <w:sz w:val="22"/>
          <w:szCs w:val="22"/>
        </w:rPr>
        <w:t>;</w:t>
      </w:r>
      <w:r w:rsidR="008209B4" w:rsidRPr="008F5F02">
        <w:rPr>
          <w:rFonts w:ascii="Verdana" w:hAnsi="Verdana"/>
          <w:sz w:val="22"/>
          <w:szCs w:val="22"/>
          <w:lang w:val="en-US"/>
        </w:rPr>
        <w:t> </w:t>
      </w:r>
    </w:p>
    <w:p w:rsidR="008209B4" w:rsidRPr="005C6C49" w:rsidRDefault="005C6C49" w:rsidP="007577C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отсутствие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орфографических</w:t>
      </w:r>
      <w:r w:rsidRPr="005C6C4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грамматических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пунктуационных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ошибок</w:t>
      </w:r>
      <w:r w:rsidRPr="005C6C4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а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также</w:t>
      </w:r>
      <w:r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лишних пробелов,</w:t>
      </w:r>
      <w:r w:rsidR="00A0271A" w:rsidRPr="005C6C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симв</w:t>
      </w:r>
      <w:r w:rsidR="00D561DB">
        <w:rPr>
          <w:rFonts w:ascii="Verdana" w:hAnsi="Verdana"/>
          <w:sz w:val="22"/>
          <w:szCs w:val="22"/>
        </w:rPr>
        <w:t xml:space="preserve">олов табуляции и </w:t>
      </w:r>
      <w:r>
        <w:rPr>
          <w:rFonts w:ascii="Verdana" w:hAnsi="Verdana"/>
          <w:sz w:val="22"/>
          <w:szCs w:val="22"/>
        </w:rPr>
        <w:t>знаков</w:t>
      </w:r>
      <w:r w:rsidR="00D561DB">
        <w:rPr>
          <w:rFonts w:ascii="Verdana" w:hAnsi="Verdana"/>
          <w:sz w:val="22"/>
          <w:szCs w:val="22"/>
        </w:rPr>
        <w:t xml:space="preserve"> пунктуации</w:t>
      </w:r>
      <w:r w:rsidR="00A0271A" w:rsidRPr="005C6C49">
        <w:rPr>
          <w:rFonts w:ascii="Verdana" w:hAnsi="Verdana"/>
          <w:sz w:val="22"/>
          <w:szCs w:val="22"/>
        </w:rPr>
        <w:t>;</w:t>
      </w:r>
      <w:r w:rsidR="007D7F84" w:rsidRPr="005C6C49">
        <w:rPr>
          <w:rFonts w:ascii="Verdana" w:hAnsi="Verdana"/>
          <w:sz w:val="22"/>
          <w:szCs w:val="22"/>
        </w:rPr>
        <w:t xml:space="preserve"> </w:t>
      </w:r>
    </w:p>
    <w:p w:rsidR="008209B4" w:rsidRPr="00594B4C" w:rsidRDefault="00594B4C" w:rsidP="007577C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соблюдение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региональных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стандартов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переводе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математиче</w:t>
      </w:r>
      <w:r w:rsidR="00BC35FE">
        <w:rPr>
          <w:rFonts w:ascii="Verdana" w:hAnsi="Verdana"/>
          <w:sz w:val="22"/>
          <w:szCs w:val="22"/>
        </w:rPr>
        <w:t>ских символов, денежных единиц</w:t>
      </w:r>
      <w:r w:rsidR="00CB2A9D">
        <w:rPr>
          <w:rFonts w:ascii="Verdana" w:hAnsi="Verdana"/>
          <w:sz w:val="22"/>
          <w:szCs w:val="22"/>
        </w:rPr>
        <w:t xml:space="preserve">, </w:t>
      </w:r>
      <w:r w:rsidR="00617DE1">
        <w:rPr>
          <w:rFonts w:ascii="Verdana" w:hAnsi="Verdana"/>
          <w:sz w:val="22"/>
          <w:szCs w:val="22"/>
        </w:rPr>
        <w:t xml:space="preserve">числовых и </w:t>
      </w:r>
      <w:r>
        <w:rPr>
          <w:rFonts w:ascii="Verdana" w:hAnsi="Verdana"/>
          <w:sz w:val="22"/>
          <w:szCs w:val="22"/>
        </w:rPr>
        <w:t>физических величин;</w:t>
      </w:r>
    </w:p>
    <w:p w:rsidR="00770B8C" w:rsidRPr="00594B4C" w:rsidRDefault="00594B4C" w:rsidP="007577C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соблюдение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стандарта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ГОСТ</w:t>
      </w:r>
      <w:r w:rsidRPr="00594B4C">
        <w:rPr>
          <w:rFonts w:ascii="Verdana" w:hAnsi="Verdana"/>
          <w:sz w:val="22"/>
          <w:szCs w:val="22"/>
        </w:rPr>
        <w:t xml:space="preserve"> 7.79 (</w:t>
      </w:r>
      <w:r>
        <w:rPr>
          <w:rFonts w:ascii="Verdana" w:hAnsi="Verdana"/>
          <w:sz w:val="22"/>
          <w:szCs w:val="22"/>
        </w:rPr>
        <w:t>система</w:t>
      </w:r>
      <w:r w:rsidRPr="00594B4C">
        <w:rPr>
          <w:rFonts w:ascii="Verdana" w:hAnsi="Verdana"/>
          <w:sz w:val="22"/>
          <w:szCs w:val="22"/>
        </w:rPr>
        <w:t xml:space="preserve"> </w:t>
      </w:r>
      <w:r w:rsidR="007D1610">
        <w:rPr>
          <w:rFonts w:ascii="Verdana" w:hAnsi="Verdana"/>
          <w:sz w:val="22"/>
          <w:szCs w:val="22"/>
        </w:rPr>
        <w:t>Б</w:t>
      </w:r>
      <w:r w:rsidRPr="00594B4C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>при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транслитерации</w:t>
      </w:r>
      <w:r w:rsidRPr="00594B4C">
        <w:rPr>
          <w:rFonts w:ascii="Verdana" w:hAnsi="Verdana"/>
          <w:sz w:val="22"/>
          <w:szCs w:val="22"/>
        </w:rPr>
        <w:t xml:space="preserve"> </w:t>
      </w:r>
      <w:r w:rsidR="007D1610">
        <w:rPr>
          <w:rFonts w:ascii="Verdana" w:hAnsi="Verdana"/>
          <w:sz w:val="22"/>
          <w:szCs w:val="22"/>
        </w:rPr>
        <w:t xml:space="preserve">кириллических </w:t>
      </w:r>
      <w:r w:rsidR="00117C3D">
        <w:rPr>
          <w:rFonts w:ascii="Verdana" w:hAnsi="Verdana"/>
          <w:sz w:val="22"/>
          <w:szCs w:val="22"/>
        </w:rPr>
        <w:t>алфавитов</w:t>
      </w:r>
      <w:r w:rsidRPr="00594B4C">
        <w:rPr>
          <w:rFonts w:ascii="Verdana" w:hAnsi="Verdana"/>
          <w:sz w:val="22"/>
          <w:szCs w:val="22"/>
        </w:rPr>
        <w:t xml:space="preserve">; </w:t>
      </w:r>
      <w:r>
        <w:rPr>
          <w:rFonts w:ascii="Verdana" w:hAnsi="Verdana"/>
          <w:sz w:val="22"/>
          <w:szCs w:val="22"/>
        </w:rPr>
        <w:t>при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транслитерации с других языков</w:t>
      </w:r>
      <w:r w:rsidR="00770B8C" w:rsidRPr="00594B4C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последней редакции соо</w:t>
      </w:r>
      <w:r w:rsidR="00420021">
        <w:rPr>
          <w:rFonts w:ascii="Verdana" w:hAnsi="Verdana"/>
          <w:sz w:val="22"/>
          <w:szCs w:val="22"/>
        </w:rPr>
        <w:t>тветствующей системы романизации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ISO</w:t>
      </w:r>
      <w:r w:rsidR="00770B8C" w:rsidRPr="00594B4C">
        <w:rPr>
          <w:rFonts w:ascii="Verdana" w:hAnsi="Verdana"/>
          <w:sz w:val="22"/>
          <w:szCs w:val="22"/>
        </w:rPr>
        <w:t>;</w:t>
      </w:r>
    </w:p>
    <w:p w:rsidR="00935E82" w:rsidRPr="008F5F02" w:rsidRDefault="00594B4C" w:rsidP="007577C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соблюдение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всех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рабочих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инструкций</w:t>
      </w:r>
      <w:r w:rsidRPr="00594B4C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предоставленных</w:t>
      </w:r>
      <w:r w:rsidRPr="00594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Исполнителю Заказчиком</w:t>
      </w:r>
      <w:r w:rsidR="00770B8C">
        <w:rPr>
          <w:rFonts w:ascii="Verdana" w:hAnsi="Verdana"/>
          <w:sz w:val="22"/>
          <w:szCs w:val="22"/>
          <w:lang w:val="en-US"/>
        </w:rPr>
        <w:t>.</w:t>
      </w:r>
    </w:p>
    <w:p w:rsidR="00F17865" w:rsidRPr="00C71453" w:rsidRDefault="00F17865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2.3.6.</w:t>
      </w:r>
      <w:r w:rsidR="00594B4C" w:rsidRPr="0034550C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Если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Услуги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не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могут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быть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предоставлены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в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указанный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в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Задании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срок</w:t>
      </w:r>
      <w:r w:rsidR="00594B4C" w:rsidRPr="00C71453">
        <w:rPr>
          <w:rFonts w:ascii="Verdana" w:hAnsi="Verdana"/>
          <w:sz w:val="22"/>
          <w:szCs w:val="22"/>
        </w:rPr>
        <w:t>,</w:t>
      </w:r>
      <w:r w:rsidR="00C71453" w:rsidRPr="00C71453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уведомить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594B4C">
        <w:rPr>
          <w:rFonts w:ascii="Verdana" w:hAnsi="Verdana"/>
          <w:sz w:val="22"/>
          <w:szCs w:val="22"/>
        </w:rPr>
        <w:t>Заказчика</w:t>
      </w:r>
      <w:r w:rsidR="00594B4C" w:rsidRPr="00C71453">
        <w:rPr>
          <w:rFonts w:ascii="Verdana" w:hAnsi="Verdana"/>
          <w:sz w:val="22"/>
          <w:szCs w:val="22"/>
        </w:rPr>
        <w:t xml:space="preserve"> </w:t>
      </w:r>
      <w:r w:rsidR="00C71453">
        <w:rPr>
          <w:rFonts w:ascii="Verdana" w:hAnsi="Verdana"/>
          <w:sz w:val="22"/>
          <w:szCs w:val="22"/>
        </w:rPr>
        <w:t>не позднее последней четверти срока</w:t>
      </w:r>
      <w:r w:rsidR="005D2FA5" w:rsidRPr="00C71453">
        <w:rPr>
          <w:rFonts w:ascii="Verdana" w:hAnsi="Verdana"/>
          <w:sz w:val="22"/>
          <w:szCs w:val="22"/>
        </w:rPr>
        <w:t xml:space="preserve"> </w:t>
      </w:r>
      <w:r w:rsidR="00325829">
        <w:rPr>
          <w:rFonts w:ascii="Verdana" w:hAnsi="Verdana"/>
          <w:sz w:val="22"/>
          <w:szCs w:val="22"/>
        </w:rPr>
        <w:t>оказания У</w:t>
      </w:r>
      <w:r w:rsidR="00D43646">
        <w:rPr>
          <w:rFonts w:ascii="Verdana" w:hAnsi="Verdana"/>
          <w:sz w:val="22"/>
          <w:szCs w:val="22"/>
        </w:rPr>
        <w:t>слуг, оговоренного в Задании</w:t>
      </w:r>
      <w:r w:rsidR="00C71453">
        <w:rPr>
          <w:rFonts w:ascii="Verdana" w:hAnsi="Verdana"/>
          <w:sz w:val="22"/>
          <w:szCs w:val="22"/>
        </w:rPr>
        <w:t>.</w:t>
      </w:r>
    </w:p>
    <w:p w:rsidR="00CC5ADE" w:rsidRPr="00FE7028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2.3.</w:t>
      </w:r>
      <w:r w:rsidR="00F17865" w:rsidRPr="0034550C">
        <w:rPr>
          <w:rFonts w:ascii="Verdana" w:hAnsi="Verdana"/>
          <w:sz w:val="22"/>
          <w:szCs w:val="22"/>
        </w:rPr>
        <w:t>7</w:t>
      </w:r>
      <w:r w:rsidR="00FE7028" w:rsidRPr="0034550C">
        <w:rPr>
          <w:rFonts w:ascii="Verdana" w:hAnsi="Verdana"/>
          <w:sz w:val="22"/>
          <w:szCs w:val="22"/>
        </w:rPr>
        <w:t xml:space="preserve">. </w:t>
      </w:r>
      <w:r w:rsidR="00FE7028">
        <w:rPr>
          <w:rFonts w:ascii="Verdana" w:hAnsi="Verdana"/>
          <w:sz w:val="22"/>
          <w:szCs w:val="22"/>
        </w:rPr>
        <w:t>При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отсутствии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иных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указаний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Заказчика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сдать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65139D">
        <w:rPr>
          <w:rFonts w:ascii="Verdana" w:hAnsi="Verdana"/>
          <w:sz w:val="22"/>
          <w:szCs w:val="22"/>
        </w:rPr>
        <w:t xml:space="preserve">ему </w:t>
      </w:r>
      <w:r w:rsidR="00FE7028">
        <w:rPr>
          <w:rFonts w:ascii="Verdana" w:hAnsi="Verdana"/>
          <w:sz w:val="22"/>
          <w:szCs w:val="22"/>
        </w:rPr>
        <w:t>материалы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в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формате</w:t>
      </w:r>
      <w:r w:rsidR="00FE7028" w:rsidRPr="00FE7028">
        <w:rPr>
          <w:rFonts w:ascii="Verdana" w:hAnsi="Verdana"/>
          <w:sz w:val="22"/>
          <w:szCs w:val="22"/>
        </w:rPr>
        <w:t xml:space="preserve">, </w:t>
      </w:r>
      <w:r w:rsidR="00FE7028">
        <w:rPr>
          <w:rFonts w:ascii="Verdana" w:hAnsi="Verdana"/>
          <w:sz w:val="22"/>
          <w:szCs w:val="22"/>
        </w:rPr>
        <w:t>аналогичном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формату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материалов</w:t>
      </w:r>
      <w:r w:rsidR="00FE7028" w:rsidRPr="00FE7028">
        <w:rPr>
          <w:rFonts w:ascii="Verdana" w:hAnsi="Verdana"/>
          <w:sz w:val="22"/>
          <w:szCs w:val="22"/>
        </w:rPr>
        <w:t xml:space="preserve">, </w:t>
      </w:r>
      <w:r w:rsidR="00FE7028">
        <w:rPr>
          <w:rFonts w:ascii="Verdana" w:hAnsi="Verdana"/>
          <w:sz w:val="22"/>
          <w:szCs w:val="22"/>
        </w:rPr>
        <w:t>полученных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от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Заказчика.</w:t>
      </w:r>
    </w:p>
    <w:p w:rsidR="00CC5ADE" w:rsidRPr="0034550C" w:rsidRDefault="00A0271A" w:rsidP="006E5F06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2.3.</w:t>
      </w:r>
      <w:r w:rsidR="00F17865" w:rsidRPr="0034550C">
        <w:rPr>
          <w:rFonts w:ascii="Verdana" w:hAnsi="Verdana"/>
          <w:sz w:val="22"/>
          <w:szCs w:val="22"/>
        </w:rPr>
        <w:t>8</w:t>
      </w:r>
      <w:r w:rsidR="00FE7028" w:rsidRPr="0034550C">
        <w:rPr>
          <w:rFonts w:ascii="Verdana" w:hAnsi="Verdana"/>
          <w:sz w:val="22"/>
          <w:szCs w:val="22"/>
        </w:rPr>
        <w:t xml:space="preserve">. </w:t>
      </w:r>
      <w:r w:rsidR="00FE7028">
        <w:rPr>
          <w:rFonts w:ascii="Verdana" w:hAnsi="Verdana"/>
          <w:sz w:val="22"/>
          <w:szCs w:val="22"/>
        </w:rPr>
        <w:t>При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наличии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вопросов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в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отношении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порядка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497CF2">
        <w:rPr>
          <w:rFonts w:ascii="Verdana" w:hAnsi="Verdana"/>
          <w:sz w:val="22"/>
          <w:szCs w:val="22"/>
        </w:rPr>
        <w:t>исполнения Услуг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или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требований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к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конечным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материалам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незамедлительно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обратиться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за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разъяснениями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к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уполномоченному</w:t>
      </w:r>
      <w:r w:rsidR="00FE7028" w:rsidRPr="00FE7028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представителю Заказчика</w:t>
      </w:r>
      <w:r w:rsidR="00FE7028" w:rsidRPr="0034550C">
        <w:rPr>
          <w:rFonts w:ascii="Verdana" w:hAnsi="Verdana"/>
          <w:sz w:val="22"/>
          <w:szCs w:val="22"/>
        </w:rPr>
        <w:t>.</w:t>
      </w:r>
    </w:p>
    <w:p w:rsidR="00CC5ADE" w:rsidRPr="00D83411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2.3.</w:t>
      </w:r>
      <w:r w:rsidR="00F17865" w:rsidRPr="0034550C">
        <w:rPr>
          <w:rFonts w:ascii="Verdana" w:hAnsi="Verdana"/>
          <w:sz w:val="22"/>
          <w:szCs w:val="22"/>
        </w:rPr>
        <w:t>9</w:t>
      </w:r>
      <w:r w:rsidR="00FE7028" w:rsidRPr="0034550C">
        <w:rPr>
          <w:rFonts w:ascii="Verdana" w:hAnsi="Verdana"/>
          <w:sz w:val="22"/>
          <w:szCs w:val="22"/>
        </w:rPr>
        <w:t xml:space="preserve">. </w:t>
      </w:r>
      <w:r w:rsidR="00FE7028">
        <w:rPr>
          <w:rFonts w:ascii="Verdana" w:hAnsi="Verdana"/>
          <w:sz w:val="22"/>
          <w:szCs w:val="22"/>
        </w:rPr>
        <w:t>Обращаться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к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Заказчику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за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расшифровк</w:t>
      </w:r>
      <w:r w:rsidR="00D83411">
        <w:rPr>
          <w:rFonts w:ascii="Verdana" w:hAnsi="Verdana"/>
          <w:sz w:val="22"/>
          <w:szCs w:val="22"/>
        </w:rPr>
        <w:t>ой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аббревиатур</w:t>
      </w:r>
      <w:r w:rsidR="00D83411">
        <w:rPr>
          <w:rFonts w:ascii="Verdana" w:hAnsi="Verdana"/>
          <w:sz w:val="22"/>
          <w:szCs w:val="22"/>
        </w:rPr>
        <w:t xml:space="preserve"> и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разъяснени</w:t>
      </w:r>
      <w:r w:rsidR="00D83411">
        <w:rPr>
          <w:rFonts w:ascii="Verdana" w:hAnsi="Verdana"/>
          <w:sz w:val="22"/>
          <w:szCs w:val="22"/>
        </w:rPr>
        <w:t>ем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значения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терминов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и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фрагментов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текста</w:t>
      </w:r>
      <w:r w:rsidR="00FE7028" w:rsidRPr="00D83411">
        <w:rPr>
          <w:rFonts w:ascii="Verdana" w:hAnsi="Verdana"/>
          <w:sz w:val="22"/>
          <w:szCs w:val="22"/>
        </w:rPr>
        <w:t xml:space="preserve">, </w:t>
      </w:r>
      <w:r w:rsidR="00FE7028">
        <w:rPr>
          <w:rFonts w:ascii="Verdana" w:hAnsi="Verdana"/>
          <w:sz w:val="22"/>
          <w:szCs w:val="22"/>
        </w:rPr>
        <w:t>если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Исполнителю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FE7028">
        <w:rPr>
          <w:rFonts w:ascii="Verdana" w:hAnsi="Verdana"/>
          <w:sz w:val="22"/>
          <w:szCs w:val="22"/>
        </w:rPr>
        <w:t>не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9932D9">
        <w:rPr>
          <w:rFonts w:ascii="Verdana" w:hAnsi="Verdana"/>
          <w:sz w:val="22"/>
          <w:szCs w:val="22"/>
        </w:rPr>
        <w:t>удаё</w:t>
      </w:r>
      <w:r w:rsidR="00FE7028">
        <w:rPr>
          <w:rFonts w:ascii="Verdana" w:hAnsi="Verdana"/>
          <w:sz w:val="22"/>
          <w:szCs w:val="22"/>
        </w:rPr>
        <w:t>тся</w:t>
      </w:r>
      <w:r w:rsidR="00FE7028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самостоятельно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определить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их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смысл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и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их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неверное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толкование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может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привести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к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возникновению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ошибок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в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переводном</w:t>
      </w:r>
      <w:r w:rsidR="00D83411" w:rsidRPr="00D83411">
        <w:rPr>
          <w:rFonts w:ascii="Verdana" w:hAnsi="Verdana"/>
          <w:sz w:val="22"/>
          <w:szCs w:val="22"/>
        </w:rPr>
        <w:t xml:space="preserve"> </w:t>
      </w:r>
      <w:r w:rsidR="00D83411">
        <w:rPr>
          <w:rFonts w:ascii="Verdana" w:hAnsi="Verdana"/>
          <w:sz w:val="22"/>
          <w:szCs w:val="22"/>
        </w:rPr>
        <w:t>тексте.</w:t>
      </w:r>
      <w:r w:rsidRPr="00D83411">
        <w:rPr>
          <w:rFonts w:ascii="Verdana" w:hAnsi="Verdana"/>
          <w:sz w:val="22"/>
          <w:szCs w:val="22"/>
        </w:rPr>
        <w:t xml:space="preserve"> </w:t>
      </w:r>
    </w:p>
    <w:p w:rsidR="00374DC3" w:rsidRPr="00D83411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1966EF">
        <w:rPr>
          <w:rFonts w:ascii="Verdana" w:hAnsi="Verdana"/>
          <w:sz w:val="22"/>
          <w:szCs w:val="22"/>
        </w:rPr>
        <w:t>2.3.</w:t>
      </w:r>
      <w:r w:rsidR="00F17865" w:rsidRPr="001966EF">
        <w:rPr>
          <w:rFonts w:ascii="Verdana" w:hAnsi="Verdana"/>
          <w:sz w:val="22"/>
          <w:szCs w:val="22"/>
        </w:rPr>
        <w:t>10</w:t>
      </w:r>
      <w:r w:rsidRPr="001966EF">
        <w:rPr>
          <w:rFonts w:ascii="Verdana" w:hAnsi="Verdana"/>
          <w:sz w:val="22"/>
          <w:szCs w:val="22"/>
        </w:rPr>
        <w:t xml:space="preserve">. </w:t>
      </w:r>
      <w:r w:rsidR="00D83411" w:rsidRPr="001966EF">
        <w:rPr>
          <w:rFonts w:ascii="Verdana" w:hAnsi="Verdana"/>
          <w:sz w:val="22"/>
          <w:szCs w:val="22"/>
        </w:rPr>
        <w:t xml:space="preserve">В отношении Услуг письменного перевода и редактирования – регулярно предлагать внесение новых записей в двуязычный глоссарий, предоставляемый Заказчиком, или, если глоссарий отсутствует, создавать двуязычный глоссарий до начала перевода или редактирования с его последующим незамедлительным предоставлением Заказчику. </w:t>
      </w:r>
      <w:r w:rsidR="00A1117D" w:rsidRPr="001966EF">
        <w:rPr>
          <w:rFonts w:ascii="Verdana" w:hAnsi="Verdana"/>
          <w:sz w:val="22"/>
          <w:szCs w:val="22"/>
        </w:rPr>
        <w:br/>
      </w:r>
      <w:r w:rsidR="00D83411" w:rsidRPr="001966EF">
        <w:rPr>
          <w:rFonts w:ascii="Verdana" w:hAnsi="Verdana"/>
          <w:sz w:val="22"/>
          <w:szCs w:val="22"/>
        </w:rPr>
        <w:t>В глоссарии указываются: исходные термины, контекст исходного термина (при необходимости),</w:t>
      </w:r>
      <w:r w:rsidR="00A1117D" w:rsidRPr="001966EF">
        <w:rPr>
          <w:rFonts w:ascii="Verdana" w:hAnsi="Verdana"/>
          <w:sz w:val="22"/>
          <w:szCs w:val="22"/>
        </w:rPr>
        <w:t xml:space="preserve"> </w:t>
      </w:r>
      <w:r w:rsidR="00D83411" w:rsidRPr="001966EF">
        <w:rPr>
          <w:rFonts w:ascii="Verdana" w:hAnsi="Verdana"/>
          <w:sz w:val="22"/>
          <w:szCs w:val="22"/>
        </w:rPr>
        <w:t>перевод, источники, используемые при переводе, и примечания (при их наличии).</w:t>
      </w:r>
    </w:p>
    <w:p w:rsidR="00506FDA" w:rsidRPr="00794996" w:rsidRDefault="00506FD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lastRenderedPageBreak/>
        <w:t>2.3.1</w:t>
      </w:r>
      <w:r w:rsidR="00F17865" w:rsidRPr="0034550C">
        <w:rPr>
          <w:rFonts w:ascii="Verdana" w:hAnsi="Verdana"/>
          <w:sz w:val="22"/>
          <w:szCs w:val="22"/>
        </w:rPr>
        <w:t>1</w:t>
      </w:r>
      <w:r w:rsidRPr="0034550C">
        <w:rPr>
          <w:rFonts w:ascii="Verdana" w:hAnsi="Verdana"/>
          <w:sz w:val="22"/>
          <w:szCs w:val="22"/>
        </w:rPr>
        <w:t xml:space="preserve">. </w:t>
      </w:r>
      <w:r w:rsidR="00794996">
        <w:rPr>
          <w:rFonts w:ascii="Verdana" w:hAnsi="Verdana"/>
          <w:sz w:val="22"/>
          <w:szCs w:val="22"/>
        </w:rPr>
        <w:t>Если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какой</w:t>
      </w:r>
      <w:r w:rsidR="00794996" w:rsidRPr="00794996">
        <w:rPr>
          <w:rFonts w:ascii="Verdana" w:hAnsi="Verdana"/>
          <w:sz w:val="22"/>
          <w:szCs w:val="22"/>
        </w:rPr>
        <w:t>-</w:t>
      </w:r>
      <w:r w:rsidR="00794996">
        <w:rPr>
          <w:rFonts w:ascii="Verdana" w:hAnsi="Verdana"/>
          <w:sz w:val="22"/>
          <w:szCs w:val="22"/>
        </w:rPr>
        <w:t>либо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устный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переводчик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Исполнителя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не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может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принять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участия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в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оказании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Услуг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EC1C90">
        <w:rPr>
          <w:rFonts w:ascii="Verdana" w:hAnsi="Verdana"/>
          <w:sz w:val="22"/>
          <w:szCs w:val="22"/>
        </w:rPr>
        <w:t xml:space="preserve">на </w:t>
      </w:r>
      <w:r w:rsidR="00794996">
        <w:rPr>
          <w:rFonts w:ascii="Verdana" w:hAnsi="Verdana"/>
          <w:sz w:val="22"/>
          <w:szCs w:val="22"/>
        </w:rPr>
        <w:t>указанном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в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Задании</w:t>
      </w:r>
      <w:r w:rsidR="00D63FCE">
        <w:rPr>
          <w:rFonts w:ascii="Verdana" w:hAnsi="Verdana"/>
          <w:sz w:val="22"/>
          <w:szCs w:val="22"/>
        </w:rPr>
        <w:t xml:space="preserve"> мероприятии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по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причине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болезни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и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C96218">
        <w:rPr>
          <w:rFonts w:ascii="Verdana" w:hAnsi="Verdana"/>
          <w:sz w:val="22"/>
          <w:szCs w:val="22"/>
        </w:rPr>
        <w:t>иным причинам</w:t>
      </w:r>
      <w:r w:rsidR="00794996" w:rsidRPr="00794996">
        <w:rPr>
          <w:rFonts w:ascii="Verdana" w:hAnsi="Verdana"/>
          <w:sz w:val="22"/>
          <w:szCs w:val="22"/>
        </w:rPr>
        <w:t xml:space="preserve">, </w:t>
      </w:r>
      <w:r w:rsidR="00794996">
        <w:rPr>
          <w:rFonts w:ascii="Verdana" w:hAnsi="Verdana"/>
          <w:sz w:val="22"/>
          <w:szCs w:val="22"/>
        </w:rPr>
        <w:t>заменить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данного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переводчика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специалистом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C0637C">
        <w:rPr>
          <w:rFonts w:ascii="Verdana" w:hAnsi="Verdana"/>
          <w:sz w:val="22"/>
          <w:szCs w:val="22"/>
        </w:rPr>
        <w:t>равной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или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более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высокой</w:t>
      </w:r>
      <w:r w:rsidR="00794996" w:rsidRPr="00794996">
        <w:rPr>
          <w:rFonts w:ascii="Verdana" w:hAnsi="Verdana"/>
          <w:sz w:val="22"/>
          <w:szCs w:val="22"/>
        </w:rPr>
        <w:t xml:space="preserve"> </w:t>
      </w:r>
      <w:r w:rsidR="00C0637C">
        <w:rPr>
          <w:rFonts w:ascii="Verdana" w:hAnsi="Verdana"/>
          <w:sz w:val="22"/>
          <w:szCs w:val="22"/>
        </w:rPr>
        <w:t>квалификации</w:t>
      </w:r>
      <w:r w:rsidR="00794996" w:rsidRPr="00794996">
        <w:rPr>
          <w:rFonts w:ascii="Verdana" w:hAnsi="Verdana"/>
          <w:sz w:val="22"/>
          <w:szCs w:val="22"/>
        </w:rPr>
        <w:t>.</w:t>
      </w:r>
    </w:p>
    <w:p w:rsidR="00A0271A" w:rsidRPr="00FB2BE8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2.3.</w:t>
      </w:r>
      <w:r w:rsidR="003C3201" w:rsidRPr="0034550C">
        <w:rPr>
          <w:rFonts w:ascii="Verdana" w:hAnsi="Verdana"/>
          <w:sz w:val="22"/>
          <w:szCs w:val="22"/>
        </w:rPr>
        <w:t>1</w:t>
      </w:r>
      <w:r w:rsidR="00F17865" w:rsidRPr="0034550C">
        <w:rPr>
          <w:rFonts w:ascii="Verdana" w:hAnsi="Verdana"/>
          <w:sz w:val="22"/>
          <w:szCs w:val="22"/>
        </w:rPr>
        <w:t>2</w:t>
      </w:r>
      <w:r w:rsidRPr="0034550C">
        <w:rPr>
          <w:rFonts w:ascii="Verdana" w:hAnsi="Verdana"/>
          <w:sz w:val="22"/>
          <w:szCs w:val="22"/>
        </w:rPr>
        <w:t xml:space="preserve">. </w:t>
      </w:r>
      <w:r w:rsidR="00794996">
        <w:rPr>
          <w:rFonts w:ascii="Verdana" w:hAnsi="Verdana"/>
          <w:sz w:val="22"/>
          <w:szCs w:val="22"/>
        </w:rPr>
        <w:t>По</w:t>
      </w:r>
      <w:r w:rsidR="00794996" w:rsidRPr="00FB2BE8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завершении</w:t>
      </w:r>
      <w:r w:rsidR="00794996" w:rsidRPr="00FB2BE8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оказания</w:t>
      </w:r>
      <w:r w:rsidR="00794996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У</w:t>
      </w:r>
      <w:r w:rsidR="00794996">
        <w:rPr>
          <w:rFonts w:ascii="Verdana" w:hAnsi="Verdana"/>
          <w:sz w:val="22"/>
          <w:szCs w:val="22"/>
        </w:rPr>
        <w:t>слуг</w:t>
      </w:r>
      <w:r w:rsidR="00794996" w:rsidRPr="00FB2BE8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направить</w:t>
      </w:r>
      <w:r w:rsidR="00794996" w:rsidRPr="00FB2BE8">
        <w:rPr>
          <w:rFonts w:ascii="Verdana" w:hAnsi="Verdana"/>
          <w:sz w:val="22"/>
          <w:szCs w:val="22"/>
        </w:rPr>
        <w:t xml:space="preserve"> </w:t>
      </w:r>
      <w:r w:rsidR="00794996">
        <w:rPr>
          <w:rFonts w:ascii="Verdana" w:hAnsi="Verdana"/>
          <w:sz w:val="22"/>
          <w:szCs w:val="22"/>
        </w:rPr>
        <w:t>Заказчику</w:t>
      </w:r>
      <w:r w:rsidR="00794996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 xml:space="preserve">их </w:t>
      </w:r>
      <w:r w:rsidR="00794996">
        <w:rPr>
          <w:rFonts w:ascii="Verdana" w:hAnsi="Verdana"/>
          <w:sz w:val="22"/>
          <w:szCs w:val="22"/>
        </w:rPr>
        <w:t>результаты</w:t>
      </w:r>
      <w:r w:rsidR="00FB2BE8" w:rsidRPr="00FB2BE8">
        <w:rPr>
          <w:rFonts w:ascii="Verdana" w:hAnsi="Verdana"/>
          <w:sz w:val="22"/>
          <w:szCs w:val="22"/>
        </w:rPr>
        <w:t xml:space="preserve"> (</w:t>
      </w:r>
      <w:r w:rsidR="00794996">
        <w:rPr>
          <w:rFonts w:ascii="Verdana" w:hAnsi="Verdana"/>
          <w:sz w:val="22"/>
          <w:szCs w:val="22"/>
        </w:rPr>
        <w:t>т</w:t>
      </w:r>
      <w:r w:rsidR="00794996" w:rsidRPr="00FB2BE8">
        <w:rPr>
          <w:rFonts w:ascii="Verdana" w:hAnsi="Verdana"/>
          <w:sz w:val="22"/>
          <w:szCs w:val="22"/>
        </w:rPr>
        <w:t xml:space="preserve">. </w:t>
      </w:r>
      <w:r w:rsidR="00794996">
        <w:rPr>
          <w:rFonts w:ascii="Verdana" w:hAnsi="Verdana"/>
          <w:sz w:val="22"/>
          <w:szCs w:val="22"/>
        </w:rPr>
        <w:t>е</w:t>
      </w:r>
      <w:r w:rsidR="00794996" w:rsidRPr="00FB2BE8">
        <w:rPr>
          <w:rFonts w:ascii="Verdana" w:hAnsi="Verdana"/>
          <w:sz w:val="22"/>
          <w:szCs w:val="22"/>
        </w:rPr>
        <w:t xml:space="preserve">. </w:t>
      </w:r>
      <w:r w:rsidR="00FB2BE8">
        <w:rPr>
          <w:rFonts w:ascii="Verdana" w:hAnsi="Verdana"/>
          <w:sz w:val="22"/>
          <w:szCs w:val="22"/>
        </w:rPr>
        <w:t>готовые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материалы</w:t>
      </w:r>
      <w:r w:rsidR="00FB2BE8" w:rsidRPr="00FB2BE8">
        <w:rPr>
          <w:rFonts w:ascii="Verdana" w:hAnsi="Verdana"/>
          <w:sz w:val="22"/>
          <w:szCs w:val="22"/>
        </w:rPr>
        <w:t xml:space="preserve">) </w:t>
      </w:r>
      <w:r w:rsidR="00FB2BE8">
        <w:rPr>
          <w:rFonts w:ascii="Verdana" w:hAnsi="Verdana"/>
          <w:sz w:val="22"/>
          <w:szCs w:val="22"/>
        </w:rPr>
        <w:t>и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незамедлительно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уведомить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об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этом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Заказчика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по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электронной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почте</w:t>
      </w:r>
      <w:r w:rsidR="00FB2BE8" w:rsidRPr="00FB2BE8">
        <w:rPr>
          <w:rFonts w:ascii="Verdana" w:hAnsi="Verdana"/>
          <w:sz w:val="22"/>
          <w:szCs w:val="22"/>
        </w:rPr>
        <w:t xml:space="preserve">, </w:t>
      </w:r>
      <w:r w:rsidR="00D77D31">
        <w:rPr>
          <w:rFonts w:ascii="Verdana" w:hAnsi="Verdana"/>
          <w:sz w:val="22"/>
          <w:szCs w:val="22"/>
        </w:rPr>
        <w:t>факсимильной связью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или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посредством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прочих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сре</w:t>
      </w:r>
      <w:proofErr w:type="gramStart"/>
      <w:r w:rsidR="00FB2BE8">
        <w:rPr>
          <w:rFonts w:ascii="Verdana" w:hAnsi="Verdana"/>
          <w:sz w:val="22"/>
          <w:szCs w:val="22"/>
        </w:rPr>
        <w:t>дств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св</w:t>
      </w:r>
      <w:proofErr w:type="gramEnd"/>
      <w:r w:rsidR="00FB2BE8">
        <w:rPr>
          <w:rFonts w:ascii="Verdana" w:hAnsi="Verdana"/>
          <w:sz w:val="22"/>
          <w:szCs w:val="22"/>
        </w:rPr>
        <w:t>язи</w:t>
      </w:r>
      <w:r w:rsidR="00FB2BE8" w:rsidRPr="00FB2BE8">
        <w:rPr>
          <w:rFonts w:ascii="Verdana" w:hAnsi="Verdana"/>
          <w:sz w:val="22"/>
          <w:szCs w:val="22"/>
        </w:rPr>
        <w:t xml:space="preserve">, </w:t>
      </w:r>
      <w:r w:rsidR="00FB2BE8">
        <w:rPr>
          <w:rFonts w:ascii="Verdana" w:hAnsi="Verdana"/>
          <w:sz w:val="22"/>
          <w:szCs w:val="22"/>
        </w:rPr>
        <w:t>обеспечивающих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надлежащее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получение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подобного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уведомления</w:t>
      </w:r>
      <w:r w:rsidR="00FB2BE8" w:rsidRPr="00FB2BE8">
        <w:rPr>
          <w:rFonts w:ascii="Verdana" w:hAnsi="Verdana"/>
          <w:sz w:val="22"/>
          <w:szCs w:val="22"/>
        </w:rPr>
        <w:t xml:space="preserve"> </w:t>
      </w:r>
      <w:r w:rsidR="00FB2BE8">
        <w:rPr>
          <w:rFonts w:ascii="Verdana" w:hAnsi="Verdana"/>
          <w:sz w:val="22"/>
          <w:szCs w:val="22"/>
        </w:rPr>
        <w:t>Заказчиком.</w:t>
      </w:r>
    </w:p>
    <w:p w:rsidR="004B5ABB" w:rsidRPr="0034550C" w:rsidRDefault="00FB2BE8" w:rsidP="007577C4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  <w:u w:val="single"/>
        </w:rPr>
        <w:t>В</w:t>
      </w:r>
      <w:r w:rsidRPr="00FB2BE8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случае</w:t>
      </w:r>
      <w:r w:rsidRPr="00FB2BE8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Услуг</w:t>
      </w:r>
      <w:r w:rsidRPr="00FB2BE8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устного</w:t>
      </w:r>
      <w:r w:rsidRPr="00FB2BE8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перевода</w:t>
      </w:r>
      <w:r w:rsidR="004B5ABB" w:rsidRPr="00FB2BE8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результатом</w:t>
      </w:r>
      <w:r w:rsidRPr="00FB2BE8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считается</w:t>
      </w:r>
      <w:r w:rsidRPr="00FB2BE8">
        <w:rPr>
          <w:rFonts w:ascii="Verdana" w:hAnsi="Verdana"/>
          <w:spacing w:val="-4"/>
        </w:rPr>
        <w:t xml:space="preserve"> </w:t>
      </w:r>
      <w:r w:rsidR="00285EEF">
        <w:rPr>
          <w:rFonts w:ascii="Verdana" w:hAnsi="Verdana"/>
          <w:spacing w:val="-4"/>
        </w:rPr>
        <w:t>табель</w:t>
      </w:r>
      <w:r w:rsidRPr="00FB2BE8">
        <w:rPr>
          <w:rFonts w:ascii="Verdana" w:hAnsi="Verdana"/>
          <w:spacing w:val="-4"/>
        </w:rPr>
        <w:t xml:space="preserve"> </w:t>
      </w:r>
      <w:r w:rsidR="00547D80">
        <w:rPr>
          <w:rFonts w:ascii="Verdana" w:hAnsi="Verdana"/>
          <w:spacing w:val="-4"/>
        </w:rPr>
        <w:t>учё</w:t>
      </w:r>
      <w:r>
        <w:rPr>
          <w:rFonts w:ascii="Verdana" w:hAnsi="Verdana"/>
          <w:spacing w:val="-4"/>
        </w:rPr>
        <w:t>та</w:t>
      </w:r>
      <w:r w:rsidRPr="00FB2BE8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рабочего</w:t>
      </w:r>
      <w:r w:rsidRPr="00FB2BE8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времени</w:t>
      </w:r>
      <w:r w:rsidRPr="00FB2BE8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переводчика</w:t>
      </w:r>
      <w:r w:rsidRPr="00FB2BE8">
        <w:rPr>
          <w:rFonts w:ascii="Verdana" w:hAnsi="Verdana"/>
          <w:spacing w:val="-4"/>
        </w:rPr>
        <w:t xml:space="preserve">, </w:t>
      </w:r>
      <w:r>
        <w:rPr>
          <w:rFonts w:ascii="Verdana" w:hAnsi="Verdana"/>
          <w:spacing w:val="-4"/>
        </w:rPr>
        <w:t>подписанный</w:t>
      </w:r>
      <w:r w:rsidRPr="00FB2BE8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Сторонами, а также переводчиком Исполнителя, если Исполнитель привлекает к оказанию Услуг</w:t>
      </w:r>
      <w:r w:rsidRPr="0034550C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третьи</w:t>
      </w:r>
      <w:r w:rsidRPr="0034550C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стороны</w:t>
      </w:r>
      <w:r w:rsidRPr="0034550C">
        <w:rPr>
          <w:rFonts w:ascii="Verdana" w:hAnsi="Verdana"/>
          <w:spacing w:val="-4"/>
        </w:rPr>
        <w:t>.</w:t>
      </w:r>
      <w:r w:rsidR="005B29C6" w:rsidRPr="0034550C">
        <w:rPr>
          <w:rFonts w:ascii="Verdana" w:hAnsi="Verdana"/>
          <w:spacing w:val="-4"/>
        </w:rPr>
        <w:t xml:space="preserve"> </w:t>
      </w:r>
    </w:p>
    <w:p w:rsidR="004B5ABB" w:rsidRPr="0034550C" w:rsidRDefault="00FB2BE8" w:rsidP="007577C4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  <w:u w:val="single"/>
        </w:rPr>
        <w:t>В</w:t>
      </w:r>
      <w:r w:rsidRPr="0034550C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случае</w:t>
      </w:r>
      <w:r w:rsidRPr="0034550C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Услуг</w:t>
      </w:r>
      <w:r w:rsidRPr="0034550C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по</w:t>
      </w:r>
      <w:r w:rsidRPr="0034550C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озвучиванию</w:t>
      </w:r>
      <w:r w:rsidR="004B5ABB" w:rsidRPr="0034550C">
        <w:rPr>
          <w:rFonts w:ascii="Verdana" w:hAnsi="Verdana"/>
          <w:spacing w:val="-4"/>
        </w:rPr>
        <w:t xml:space="preserve"> </w:t>
      </w:r>
      <w:r w:rsidR="00325829">
        <w:rPr>
          <w:rFonts w:ascii="Verdana" w:hAnsi="Verdana"/>
          <w:spacing w:val="-4"/>
        </w:rPr>
        <w:t>к результатам</w:t>
      </w:r>
      <w:r w:rsidRPr="0034550C">
        <w:rPr>
          <w:rFonts w:ascii="Verdana" w:hAnsi="Verdana"/>
          <w:spacing w:val="-4"/>
        </w:rPr>
        <w:t xml:space="preserve"> </w:t>
      </w:r>
      <w:r w:rsidR="00325829">
        <w:rPr>
          <w:rFonts w:ascii="Verdana" w:hAnsi="Verdana"/>
          <w:spacing w:val="-4"/>
        </w:rPr>
        <w:t>относятся</w:t>
      </w:r>
      <w:r w:rsidRPr="0034550C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аудио</w:t>
      </w:r>
      <w:r w:rsidRPr="0034550C">
        <w:rPr>
          <w:rFonts w:ascii="Verdana" w:hAnsi="Verdana"/>
          <w:spacing w:val="-4"/>
        </w:rPr>
        <w:t>-</w:t>
      </w:r>
      <w:r>
        <w:rPr>
          <w:rFonts w:ascii="Verdana" w:hAnsi="Verdana"/>
          <w:spacing w:val="-4"/>
        </w:rPr>
        <w:t>файлы</w:t>
      </w:r>
      <w:r w:rsidRPr="0034550C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на</w:t>
      </w:r>
      <w:r w:rsidRPr="0034550C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указанном</w:t>
      </w:r>
      <w:r w:rsidRPr="0034550C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в</w:t>
      </w:r>
      <w:r w:rsidRPr="0034550C">
        <w:rPr>
          <w:rFonts w:ascii="Verdana" w:hAnsi="Verdana"/>
          <w:spacing w:val="-4"/>
        </w:rPr>
        <w:t xml:space="preserve"> </w:t>
      </w:r>
      <w:r w:rsidR="00D43646">
        <w:rPr>
          <w:rFonts w:ascii="Verdana" w:hAnsi="Verdana"/>
          <w:spacing w:val="-4"/>
        </w:rPr>
        <w:t>Задании</w:t>
      </w:r>
      <w:r w:rsidRPr="0034550C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языке</w:t>
      </w:r>
      <w:r w:rsidRPr="0034550C">
        <w:rPr>
          <w:rFonts w:ascii="Verdana" w:hAnsi="Verdana"/>
          <w:spacing w:val="-4"/>
        </w:rPr>
        <w:t>.</w:t>
      </w:r>
    </w:p>
    <w:p w:rsidR="003C3201" w:rsidRPr="00285EEF" w:rsidRDefault="00FB2BE8" w:rsidP="007577C4">
      <w:pPr>
        <w:rPr>
          <w:rFonts w:ascii="Verdana" w:hAnsi="Verdana"/>
          <w:spacing w:val="-4"/>
        </w:rPr>
      </w:pPr>
      <w:proofErr w:type="gramStart"/>
      <w:r>
        <w:rPr>
          <w:rFonts w:ascii="Verdana" w:hAnsi="Verdana"/>
          <w:spacing w:val="-4"/>
          <w:u w:val="single"/>
        </w:rPr>
        <w:t>В</w:t>
      </w:r>
      <w:r w:rsidRPr="008E1CBE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случае</w:t>
      </w:r>
      <w:r w:rsidRPr="008E1CBE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Услуг</w:t>
      </w:r>
      <w:r w:rsidRPr="008E1CBE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по</w:t>
      </w:r>
      <w:r w:rsidRPr="008E1CBE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лингвистическому</w:t>
      </w:r>
      <w:r w:rsidRPr="008E1CBE"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spacing w:val="-4"/>
          <w:u w:val="single"/>
        </w:rPr>
        <w:t>тестированию</w:t>
      </w:r>
      <w:r w:rsidRPr="008E1CBE">
        <w:rPr>
          <w:rFonts w:ascii="Verdana" w:hAnsi="Verdana"/>
          <w:spacing w:val="-4"/>
          <w:u w:val="single"/>
        </w:rPr>
        <w:t xml:space="preserve"> </w:t>
      </w:r>
      <w:r w:rsidR="00547D80">
        <w:rPr>
          <w:rFonts w:ascii="Verdana" w:hAnsi="Verdana"/>
          <w:spacing w:val="-4"/>
          <w:u w:val="single"/>
        </w:rPr>
        <w:t>программного обеспечения</w:t>
      </w:r>
      <w:r w:rsidR="007B7889" w:rsidRPr="008E1CBE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результатом</w:t>
      </w:r>
      <w:r w:rsidRPr="008E1CBE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является</w:t>
      </w:r>
      <w:r w:rsidRPr="008E1CBE">
        <w:rPr>
          <w:rFonts w:ascii="Verdana" w:hAnsi="Verdana"/>
          <w:spacing w:val="-4"/>
        </w:rPr>
        <w:t xml:space="preserve"> </w:t>
      </w:r>
      <w:r w:rsidR="009E02D9">
        <w:rPr>
          <w:rFonts w:ascii="Verdana" w:hAnsi="Verdana"/>
          <w:spacing w:val="-4"/>
        </w:rPr>
        <w:t>отчё</w:t>
      </w:r>
      <w:r>
        <w:rPr>
          <w:rFonts w:ascii="Verdana" w:hAnsi="Verdana"/>
          <w:spacing w:val="-4"/>
        </w:rPr>
        <w:t>т</w:t>
      </w:r>
      <w:r w:rsidRPr="008E1CBE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с</w:t>
      </w:r>
      <w:r w:rsidRPr="008E1CBE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указанием</w:t>
      </w:r>
      <w:r w:rsidRPr="008E1CBE">
        <w:rPr>
          <w:rFonts w:ascii="Verdana" w:hAnsi="Verdana"/>
          <w:spacing w:val="-4"/>
        </w:rPr>
        <w:t xml:space="preserve"> </w:t>
      </w:r>
      <w:r w:rsidR="00D128C6">
        <w:rPr>
          <w:rFonts w:ascii="Verdana" w:hAnsi="Verdana"/>
          <w:spacing w:val="-4"/>
        </w:rPr>
        <w:t>объё</w:t>
      </w:r>
      <w:r>
        <w:rPr>
          <w:rFonts w:ascii="Verdana" w:hAnsi="Verdana"/>
          <w:spacing w:val="-4"/>
        </w:rPr>
        <w:t>ма</w:t>
      </w:r>
      <w:r w:rsidRPr="008E1CBE">
        <w:rPr>
          <w:rFonts w:ascii="Verdana" w:hAnsi="Verdana"/>
          <w:spacing w:val="-4"/>
        </w:rPr>
        <w:t xml:space="preserve"> </w:t>
      </w:r>
      <w:r w:rsidR="00E51E8E">
        <w:rPr>
          <w:rFonts w:ascii="Verdana" w:hAnsi="Verdana"/>
          <w:spacing w:val="-4"/>
        </w:rPr>
        <w:t>У</w:t>
      </w:r>
      <w:r>
        <w:rPr>
          <w:rFonts w:ascii="Verdana" w:hAnsi="Verdana"/>
          <w:spacing w:val="-4"/>
        </w:rPr>
        <w:t>слуг</w:t>
      </w:r>
      <w:r w:rsidRPr="008E1CBE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в</w:t>
      </w:r>
      <w:r w:rsidRPr="008E1CBE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рабочих</w:t>
      </w:r>
      <w:r w:rsidRPr="008E1CBE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часах</w:t>
      </w:r>
      <w:r w:rsidRPr="008E1CBE">
        <w:rPr>
          <w:rFonts w:ascii="Verdana" w:hAnsi="Verdana"/>
          <w:spacing w:val="-4"/>
        </w:rPr>
        <w:t xml:space="preserve"> (</w:t>
      </w:r>
      <w:r>
        <w:rPr>
          <w:rFonts w:ascii="Verdana" w:hAnsi="Verdana"/>
          <w:spacing w:val="-4"/>
        </w:rPr>
        <w:t>фактического</w:t>
      </w:r>
      <w:r w:rsidRPr="008E1CBE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времени</w:t>
      </w:r>
      <w:r w:rsidRPr="008E1CBE">
        <w:rPr>
          <w:rFonts w:ascii="Verdana" w:hAnsi="Verdana"/>
          <w:spacing w:val="-4"/>
        </w:rPr>
        <w:t xml:space="preserve">, </w:t>
      </w:r>
      <w:r>
        <w:rPr>
          <w:rFonts w:ascii="Verdana" w:hAnsi="Verdana"/>
          <w:spacing w:val="-4"/>
        </w:rPr>
        <w:t>затраченного</w:t>
      </w:r>
      <w:r w:rsidRPr="008E1CBE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на</w:t>
      </w:r>
      <w:r w:rsidRPr="008E1CBE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тестирование</w:t>
      </w:r>
      <w:r w:rsidR="008E1CBE" w:rsidRPr="008E1CBE">
        <w:rPr>
          <w:rFonts w:ascii="Verdana" w:hAnsi="Verdana"/>
          <w:spacing w:val="-4"/>
        </w:rPr>
        <w:t xml:space="preserve">), </w:t>
      </w:r>
      <w:r w:rsidR="008E1CBE">
        <w:rPr>
          <w:rFonts w:ascii="Verdana" w:hAnsi="Verdana"/>
          <w:spacing w:val="-4"/>
        </w:rPr>
        <w:t>перечня</w:t>
      </w:r>
      <w:r w:rsidR="008E1CBE" w:rsidRPr="008E1CBE">
        <w:rPr>
          <w:rFonts w:ascii="Verdana" w:hAnsi="Verdana"/>
          <w:spacing w:val="-4"/>
        </w:rPr>
        <w:t xml:space="preserve"> </w:t>
      </w:r>
      <w:r w:rsidR="008E1CBE">
        <w:rPr>
          <w:rFonts w:ascii="Verdana" w:hAnsi="Verdana"/>
          <w:spacing w:val="-4"/>
        </w:rPr>
        <w:t>ошибок</w:t>
      </w:r>
      <w:r w:rsidR="008E1CBE" w:rsidRPr="008E1CBE">
        <w:rPr>
          <w:rFonts w:ascii="Verdana" w:hAnsi="Verdana"/>
          <w:spacing w:val="-4"/>
        </w:rPr>
        <w:t xml:space="preserve"> </w:t>
      </w:r>
      <w:r w:rsidR="008E1CBE">
        <w:rPr>
          <w:rFonts w:ascii="Verdana" w:hAnsi="Verdana"/>
          <w:spacing w:val="-4"/>
        </w:rPr>
        <w:t>в</w:t>
      </w:r>
      <w:r w:rsidR="008E1CBE" w:rsidRPr="008E1CBE">
        <w:rPr>
          <w:rFonts w:ascii="Verdana" w:hAnsi="Verdana"/>
          <w:spacing w:val="-4"/>
        </w:rPr>
        <w:t xml:space="preserve"> </w:t>
      </w:r>
      <w:r w:rsidR="00D128C6">
        <w:rPr>
          <w:rFonts w:ascii="Verdana" w:hAnsi="Verdana"/>
          <w:spacing w:val="-4"/>
        </w:rPr>
        <w:t>программе</w:t>
      </w:r>
      <w:r w:rsidR="008E1CBE" w:rsidRPr="008E1CBE">
        <w:rPr>
          <w:rFonts w:ascii="Verdana" w:hAnsi="Verdana"/>
          <w:spacing w:val="-4"/>
        </w:rPr>
        <w:t xml:space="preserve">, </w:t>
      </w:r>
      <w:r w:rsidR="008E1CBE">
        <w:rPr>
          <w:rFonts w:ascii="Verdana" w:hAnsi="Verdana"/>
          <w:spacing w:val="-4"/>
        </w:rPr>
        <w:t>выявленных</w:t>
      </w:r>
      <w:r w:rsidR="008E1CBE" w:rsidRPr="008E1CBE">
        <w:rPr>
          <w:rFonts w:ascii="Verdana" w:hAnsi="Verdana"/>
          <w:spacing w:val="-4"/>
        </w:rPr>
        <w:t xml:space="preserve"> </w:t>
      </w:r>
      <w:r w:rsidR="008E1CBE">
        <w:rPr>
          <w:rFonts w:ascii="Verdana" w:hAnsi="Verdana"/>
          <w:spacing w:val="-4"/>
        </w:rPr>
        <w:t>Исполнителем</w:t>
      </w:r>
      <w:r w:rsidR="008E1CBE" w:rsidRPr="008E1CBE">
        <w:rPr>
          <w:rFonts w:ascii="Verdana" w:hAnsi="Verdana"/>
          <w:spacing w:val="-4"/>
        </w:rPr>
        <w:t xml:space="preserve">, </w:t>
      </w:r>
      <w:r w:rsidR="008E1CBE">
        <w:rPr>
          <w:rFonts w:ascii="Verdana" w:hAnsi="Verdana"/>
          <w:spacing w:val="-4"/>
        </w:rPr>
        <w:t>с</w:t>
      </w:r>
      <w:r w:rsidR="008E1CBE" w:rsidRPr="008E1CBE">
        <w:rPr>
          <w:rFonts w:ascii="Verdana" w:hAnsi="Verdana"/>
          <w:spacing w:val="-4"/>
        </w:rPr>
        <w:t xml:space="preserve"> </w:t>
      </w:r>
      <w:r w:rsidR="008E1CBE">
        <w:rPr>
          <w:rFonts w:ascii="Verdana" w:hAnsi="Verdana"/>
          <w:spacing w:val="-4"/>
        </w:rPr>
        <w:t>указанием</w:t>
      </w:r>
      <w:r w:rsidR="008E1CBE" w:rsidRPr="008E1CBE">
        <w:rPr>
          <w:rFonts w:ascii="Verdana" w:hAnsi="Verdana"/>
          <w:spacing w:val="-4"/>
        </w:rPr>
        <w:t xml:space="preserve"> </w:t>
      </w:r>
      <w:r w:rsidR="008E1CBE">
        <w:rPr>
          <w:rFonts w:ascii="Verdana" w:hAnsi="Verdana"/>
          <w:spacing w:val="-4"/>
        </w:rPr>
        <w:t>типа</w:t>
      </w:r>
      <w:r w:rsidR="008E1CBE" w:rsidRPr="008E1CBE">
        <w:rPr>
          <w:rFonts w:ascii="Verdana" w:hAnsi="Verdana"/>
          <w:spacing w:val="-4"/>
        </w:rPr>
        <w:t xml:space="preserve"> </w:t>
      </w:r>
      <w:r w:rsidR="008E1CBE">
        <w:rPr>
          <w:rFonts w:ascii="Verdana" w:hAnsi="Verdana"/>
          <w:spacing w:val="-4"/>
        </w:rPr>
        <w:t>ошибки</w:t>
      </w:r>
      <w:r w:rsidR="008E1CBE" w:rsidRPr="008E1CBE">
        <w:rPr>
          <w:rFonts w:ascii="Verdana" w:hAnsi="Verdana"/>
          <w:spacing w:val="-4"/>
        </w:rPr>
        <w:t xml:space="preserve">, </w:t>
      </w:r>
      <w:r w:rsidR="008E1CBE">
        <w:rPr>
          <w:rFonts w:ascii="Verdana" w:hAnsi="Verdana"/>
          <w:spacing w:val="-4"/>
        </w:rPr>
        <w:t>места</w:t>
      </w:r>
      <w:r w:rsidR="008E1CBE" w:rsidRPr="008E1CBE">
        <w:rPr>
          <w:rFonts w:ascii="Verdana" w:hAnsi="Verdana"/>
          <w:spacing w:val="-4"/>
        </w:rPr>
        <w:t xml:space="preserve"> </w:t>
      </w:r>
      <w:r w:rsidR="008E1CBE">
        <w:rPr>
          <w:rFonts w:ascii="Verdana" w:hAnsi="Verdana"/>
          <w:spacing w:val="-4"/>
        </w:rPr>
        <w:t>в</w:t>
      </w:r>
      <w:r w:rsidR="008E1CBE" w:rsidRPr="008E1CBE">
        <w:rPr>
          <w:rFonts w:ascii="Verdana" w:hAnsi="Verdana"/>
          <w:spacing w:val="-4"/>
        </w:rPr>
        <w:t xml:space="preserve"> </w:t>
      </w:r>
      <w:r w:rsidR="00D128C6">
        <w:rPr>
          <w:rFonts w:ascii="Verdana" w:hAnsi="Verdana"/>
          <w:spacing w:val="-4"/>
        </w:rPr>
        <w:t>программе</w:t>
      </w:r>
      <w:r w:rsidR="008E1CBE" w:rsidRPr="008E1CBE">
        <w:rPr>
          <w:rFonts w:ascii="Verdana" w:hAnsi="Verdana"/>
          <w:spacing w:val="-4"/>
        </w:rPr>
        <w:t xml:space="preserve">, </w:t>
      </w:r>
      <w:r w:rsidR="008E1CBE">
        <w:rPr>
          <w:rFonts w:ascii="Verdana" w:hAnsi="Verdana"/>
          <w:spacing w:val="-4"/>
        </w:rPr>
        <w:t>в</w:t>
      </w:r>
      <w:r w:rsidR="008E1CBE" w:rsidRPr="008E1CBE">
        <w:rPr>
          <w:rFonts w:ascii="Verdana" w:hAnsi="Verdana"/>
          <w:spacing w:val="-4"/>
        </w:rPr>
        <w:t xml:space="preserve"> </w:t>
      </w:r>
      <w:r w:rsidR="008E1CBE">
        <w:rPr>
          <w:rFonts w:ascii="Verdana" w:hAnsi="Verdana"/>
          <w:spacing w:val="-4"/>
        </w:rPr>
        <w:t>котором</w:t>
      </w:r>
      <w:r w:rsidR="008E1CBE" w:rsidRPr="008E1CBE">
        <w:rPr>
          <w:rFonts w:ascii="Verdana" w:hAnsi="Verdana"/>
          <w:spacing w:val="-4"/>
        </w:rPr>
        <w:t xml:space="preserve"> </w:t>
      </w:r>
      <w:r w:rsidR="008E1CBE">
        <w:rPr>
          <w:rFonts w:ascii="Verdana" w:hAnsi="Verdana"/>
          <w:spacing w:val="-4"/>
        </w:rPr>
        <w:t>обнаружена</w:t>
      </w:r>
      <w:r w:rsidR="008E1CBE" w:rsidRPr="008E1CBE">
        <w:rPr>
          <w:rFonts w:ascii="Verdana" w:hAnsi="Verdana"/>
          <w:spacing w:val="-4"/>
        </w:rPr>
        <w:t xml:space="preserve"> </w:t>
      </w:r>
      <w:r w:rsidR="008E1CBE">
        <w:rPr>
          <w:rFonts w:ascii="Verdana" w:hAnsi="Verdana"/>
          <w:spacing w:val="-4"/>
        </w:rPr>
        <w:t>ошибка</w:t>
      </w:r>
      <w:r w:rsidR="008E1CBE" w:rsidRPr="008E1CBE">
        <w:rPr>
          <w:rFonts w:ascii="Verdana" w:hAnsi="Verdana"/>
          <w:spacing w:val="-4"/>
        </w:rPr>
        <w:t xml:space="preserve"> </w:t>
      </w:r>
      <w:r w:rsidR="00D02920" w:rsidRPr="008E1CBE">
        <w:rPr>
          <w:rFonts w:ascii="Verdana" w:hAnsi="Verdana"/>
          <w:spacing w:val="-4"/>
        </w:rPr>
        <w:t>(</w:t>
      </w:r>
      <w:r w:rsidR="008E1CBE">
        <w:rPr>
          <w:rFonts w:ascii="Verdana" w:hAnsi="Verdana"/>
          <w:spacing w:val="-4"/>
        </w:rPr>
        <w:t>заставка</w:t>
      </w:r>
      <w:r w:rsidR="00D02920" w:rsidRPr="008E1CBE">
        <w:rPr>
          <w:rFonts w:ascii="Verdana" w:hAnsi="Verdana"/>
          <w:spacing w:val="-4"/>
        </w:rPr>
        <w:t xml:space="preserve">, </w:t>
      </w:r>
      <w:r w:rsidR="008E1CBE">
        <w:rPr>
          <w:rFonts w:ascii="Verdana" w:hAnsi="Verdana"/>
          <w:spacing w:val="-4"/>
        </w:rPr>
        <w:t>главное меню, справка, сюжет</w:t>
      </w:r>
      <w:r w:rsidR="0028699A">
        <w:rPr>
          <w:rFonts w:ascii="Verdana" w:hAnsi="Verdana"/>
          <w:spacing w:val="-4"/>
        </w:rPr>
        <w:t xml:space="preserve"> игры</w:t>
      </w:r>
      <w:r w:rsidR="008E1CBE">
        <w:rPr>
          <w:rFonts w:ascii="Verdana" w:hAnsi="Verdana"/>
          <w:spacing w:val="-4"/>
        </w:rPr>
        <w:t xml:space="preserve"> и т. д.</w:t>
      </w:r>
      <w:r w:rsidR="00D02920" w:rsidRPr="008E1CBE">
        <w:rPr>
          <w:rFonts w:ascii="Verdana" w:hAnsi="Verdana"/>
          <w:spacing w:val="-4"/>
        </w:rPr>
        <w:t xml:space="preserve">), </w:t>
      </w:r>
      <w:r w:rsidR="00DD5DF9">
        <w:rPr>
          <w:rFonts w:ascii="Verdana" w:hAnsi="Verdana"/>
          <w:spacing w:val="-4"/>
        </w:rPr>
        <w:t>действия</w:t>
      </w:r>
      <w:r w:rsidR="008E1CBE">
        <w:rPr>
          <w:rFonts w:ascii="Verdana" w:hAnsi="Verdana"/>
          <w:spacing w:val="-4"/>
        </w:rPr>
        <w:t>, ведущие к ошибке, описание ошибки и снимок с экрана</w:t>
      </w:r>
      <w:r w:rsidR="00285EEF">
        <w:rPr>
          <w:rFonts w:ascii="Verdana" w:hAnsi="Verdana"/>
          <w:spacing w:val="-4"/>
        </w:rPr>
        <w:t xml:space="preserve"> с</w:t>
      </w:r>
      <w:proofErr w:type="gramEnd"/>
      <w:r w:rsidR="00285EEF">
        <w:rPr>
          <w:rFonts w:ascii="Verdana" w:hAnsi="Verdana"/>
          <w:spacing w:val="-4"/>
        </w:rPr>
        <w:t xml:space="preserve"> </w:t>
      </w:r>
      <w:r w:rsidR="00F135CD">
        <w:rPr>
          <w:rFonts w:ascii="Verdana" w:hAnsi="Verdana"/>
          <w:spacing w:val="-4"/>
        </w:rPr>
        <w:t>ошибкой</w:t>
      </w:r>
      <w:r w:rsidR="008E1CBE">
        <w:rPr>
          <w:rFonts w:ascii="Verdana" w:hAnsi="Verdana"/>
          <w:spacing w:val="-4"/>
        </w:rPr>
        <w:t>.</w:t>
      </w:r>
      <w:r w:rsidR="00D77075" w:rsidRPr="008E1CBE">
        <w:rPr>
          <w:rFonts w:ascii="Verdana" w:hAnsi="Verdana"/>
          <w:spacing w:val="-4"/>
        </w:rPr>
        <w:br/>
      </w:r>
      <w:r w:rsidR="00285EEF">
        <w:rPr>
          <w:rFonts w:ascii="Verdana" w:hAnsi="Verdana"/>
          <w:spacing w:val="-4"/>
        </w:rPr>
        <w:t>По</w:t>
      </w:r>
      <w:r w:rsidR="00285EEF" w:rsidRPr="00285EEF">
        <w:rPr>
          <w:rFonts w:ascii="Verdana" w:hAnsi="Verdana"/>
          <w:spacing w:val="-4"/>
        </w:rPr>
        <w:t xml:space="preserve"> </w:t>
      </w:r>
      <w:r w:rsidR="00285EEF">
        <w:rPr>
          <w:rFonts w:ascii="Verdana" w:hAnsi="Verdana"/>
          <w:spacing w:val="-4"/>
        </w:rPr>
        <w:t>устному</w:t>
      </w:r>
      <w:r w:rsidR="00285EEF" w:rsidRPr="00285EEF">
        <w:rPr>
          <w:rFonts w:ascii="Verdana" w:hAnsi="Verdana"/>
          <w:spacing w:val="-4"/>
        </w:rPr>
        <w:t xml:space="preserve"> </w:t>
      </w:r>
      <w:r w:rsidR="00285EEF">
        <w:rPr>
          <w:rFonts w:ascii="Verdana" w:hAnsi="Verdana"/>
          <w:spacing w:val="-4"/>
        </w:rPr>
        <w:t>или</w:t>
      </w:r>
      <w:r w:rsidR="00285EEF" w:rsidRPr="00285EEF">
        <w:rPr>
          <w:rFonts w:ascii="Verdana" w:hAnsi="Verdana"/>
          <w:spacing w:val="-4"/>
        </w:rPr>
        <w:t xml:space="preserve"> </w:t>
      </w:r>
      <w:r w:rsidR="00285EEF">
        <w:rPr>
          <w:rFonts w:ascii="Verdana" w:hAnsi="Verdana"/>
          <w:spacing w:val="-4"/>
        </w:rPr>
        <w:t>письменному</w:t>
      </w:r>
      <w:r w:rsidR="00285EEF" w:rsidRPr="00285EEF">
        <w:rPr>
          <w:rFonts w:ascii="Verdana" w:hAnsi="Verdana"/>
          <w:spacing w:val="-4"/>
        </w:rPr>
        <w:t xml:space="preserve"> </w:t>
      </w:r>
      <w:r w:rsidR="00285EEF">
        <w:rPr>
          <w:rFonts w:ascii="Verdana" w:hAnsi="Verdana"/>
          <w:spacing w:val="-4"/>
        </w:rPr>
        <w:t>соглашению</w:t>
      </w:r>
      <w:r w:rsidR="00285EEF" w:rsidRPr="00285EEF">
        <w:rPr>
          <w:rFonts w:ascii="Verdana" w:hAnsi="Verdana"/>
          <w:spacing w:val="-4"/>
        </w:rPr>
        <w:t xml:space="preserve"> </w:t>
      </w:r>
      <w:r w:rsidR="00285EEF">
        <w:rPr>
          <w:rFonts w:ascii="Verdana" w:hAnsi="Verdana"/>
          <w:spacing w:val="-4"/>
        </w:rPr>
        <w:t>Сторон</w:t>
      </w:r>
      <w:r w:rsidR="00285EEF" w:rsidRPr="00285EEF">
        <w:rPr>
          <w:rFonts w:ascii="Verdana" w:hAnsi="Verdana"/>
          <w:spacing w:val="-4"/>
        </w:rPr>
        <w:t xml:space="preserve"> </w:t>
      </w:r>
      <w:r w:rsidR="00C0310A">
        <w:rPr>
          <w:rFonts w:ascii="Verdana" w:hAnsi="Verdana"/>
          <w:spacing w:val="-4"/>
        </w:rPr>
        <w:t>отчё</w:t>
      </w:r>
      <w:r w:rsidR="005C2ECE">
        <w:rPr>
          <w:rFonts w:ascii="Verdana" w:hAnsi="Verdana"/>
          <w:spacing w:val="-4"/>
        </w:rPr>
        <w:t>т</w:t>
      </w:r>
      <w:r w:rsidR="00285EEF" w:rsidRPr="00285EEF">
        <w:rPr>
          <w:rFonts w:ascii="Verdana" w:hAnsi="Verdana"/>
          <w:spacing w:val="-4"/>
        </w:rPr>
        <w:t xml:space="preserve"> </w:t>
      </w:r>
      <w:r w:rsidR="005C2ECE">
        <w:rPr>
          <w:rFonts w:ascii="Verdana" w:hAnsi="Verdana"/>
          <w:spacing w:val="-4"/>
        </w:rPr>
        <w:t>может</w:t>
      </w:r>
      <w:r w:rsidR="00285EEF" w:rsidRPr="00285EEF">
        <w:rPr>
          <w:rFonts w:ascii="Verdana" w:hAnsi="Verdana"/>
          <w:spacing w:val="-4"/>
        </w:rPr>
        <w:t xml:space="preserve"> </w:t>
      </w:r>
      <w:r w:rsidR="00285EEF">
        <w:rPr>
          <w:rFonts w:ascii="Verdana" w:hAnsi="Verdana"/>
          <w:spacing w:val="-4"/>
        </w:rPr>
        <w:t>предоставляться</w:t>
      </w:r>
      <w:r w:rsidR="00285EEF" w:rsidRPr="00285EEF">
        <w:rPr>
          <w:rFonts w:ascii="Verdana" w:hAnsi="Verdana"/>
          <w:spacing w:val="-4"/>
        </w:rPr>
        <w:t xml:space="preserve"> </w:t>
      </w:r>
      <w:r w:rsidR="00285EEF">
        <w:rPr>
          <w:rFonts w:ascii="Verdana" w:hAnsi="Verdana"/>
          <w:spacing w:val="-4"/>
        </w:rPr>
        <w:t>Исполнителем</w:t>
      </w:r>
      <w:r w:rsidR="00285EEF" w:rsidRPr="00285EEF">
        <w:rPr>
          <w:rFonts w:ascii="Verdana" w:hAnsi="Verdana"/>
          <w:spacing w:val="-4"/>
        </w:rPr>
        <w:t xml:space="preserve"> </w:t>
      </w:r>
      <w:r w:rsidR="00285EEF">
        <w:rPr>
          <w:rFonts w:ascii="Verdana" w:hAnsi="Verdana"/>
          <w:spacing w:val="-4"/>
        </w:rPr>
        <w:t>на регулярной основе по графику.</w:t>
      </w:r>
    </w:p>
    <w:p w:rsidR="000036C8" w:rsidRPr="00285EEF" w:rsidRDefault="000036C8" w:rsidP="007577C4">
      <w:pPr>
        <w:rPr>
          <w:rFonts w:ascii="Verdana" w:hAnsi="Verdana"/>
          <w:spacing w:val="-4"/>
        </w:rPr>
      </w:pPr>
      <w:r w:rsidRPr="0034550C">
        <w:rPr>
          <w:rFonts w:ascii="Verdana" w:hAnsi="Verdana"/>
          <w:spacing w:val="-4"/>
        </w:rPr>
        <w:t>2.3.1</w:t>
      </w:r>
      <w:r w:rsidR="00F17865" w:rsidRPr="0034550C">
        <w:rPr>
          <w:rFonts w:ascii="Verdana" w:hAnsi="Verdana"/>
          <w:spacing w:val="-4"/>
        </w:rPr>
        <w:t>3</w:t>
      </w:r>
      <w:r w:rsidRPr="0034550C">
        <w:rPr>
          <w:rFonts w:ascii="Verdana" w:hAnsi="Verdana"/>
          <w:spacing w:val="-4"/>
        </w:rPr>
        <w:t xml:space="preserve">. </w:t>
      </w:r>
      <w:r w:rsidR="009F3000" w:rsidRPr="00157B18">
        <w:rPr>
          <w:rFonts w:ascii="Verdana" w:hAnsi="Verdana"/>
          <w:spacing w:val="-4"/>
        </w:rPr>
        <w:t xml:space="preserve">Вернуть </w:t>
      </w:r>
      <w:r w:rsidR="00285EEF" w:rsidRPr="00157B18">
        <w:rPr>
          <w:rFonts w:ascii="Verdana" w:hAnsi="Verdana"/>
          <w:spacing w:val="-4"/>
        </w:rPr>
        <w:t xml:space="preserve">заполненные табели </w:t>
      </w:r>
      <w:r w:rsidR="00717C8D" w:rsidRPr="00157B18">
        <w:rPr>
          <w:rFonts w:ascii="Verdana" w:hAnsi="Verdana"/>
          <w:spacing w:val="-4"/>
        </w:rPr>
        <w:t>учё</w:t>
      </w:r>
      <w:r w:rsidR="00285EEF" w:rsidRPr="00157B18">
        <w:rPr>
          <w:rFonts w:ascii="Verdana" w:hAnsi="Verdana"/>
          <w:spacing w:val="-4"/>
        </w:rPr>
        <w:t>та рабочего времени</w:t>
      </w:r>
      <w:r w:rsidRPr="00285EEF">
        <w:rPr>
          <w:rFonts w:ascii="Verdana" w:hAnsi="Verdana"/>
          <w:spacing w:val="-4"/>
        </w:rPr>
        <w:t xml:space="preserve"> </w:t>
      </w:r>
      <w:r w:rsidR="00285EEF">
        <w:rPr>
          <w:rFonts w:ascii="Verdana" w:hAnsi="Verdana"/>
          <w:spacing w:val="-4"/>
        </w:rPr>
        <w:t>устных</w:t>
      </w:r>
      <w:r w:rsidR="00285EEF" w:rsidRPr="00285EEF">
        <w:rPr>
          <w:rFonts w:ascii="Verdana" w:hAnsi="Verdana"/>
          <w:spacing w:val="-4"/>
        </w:rPr>
        <w:t xml:space="preserve"> </w:t>
      </w:r>
      <w:r w:rsidR="00135463">
        <w:rPr>
          <w:rFonts w:ascii="Verdana" w:hAnsi="Verdana"/>
          <w:spacing w:val="-4"/>
        </w:rPr>
        <w:t xml:space="preserve">переводчиков в </w:t>
      </w:r>
      <w:r w:rsidR="00285EEF">
        <w:rPr>
          <w:rFonts w:ascii="Verdana" w:hAnsi="Verdana"/>
          <w:spacing w:val="-4"/>
        </w:rPr>
        <w:t xml:space="preserve">день </w:t>
      </w:r>
      <w:r w:rsidR="00135463">
        <w:rPr>
          <w:rFonts w:ascii="Verdana" w:hAnsi="Verdana"/>
          <w:spacing w:val="-4"/>
        </w:rPr>
        <w:t xml:space="preserve">окончания </w:t>
      </w:r>
      <w:r w:rsidR="00285EEF">
        <w:rPr>
          <w:rFonts w:ascii="Verdana" w:hAnsi="Verdana"/>
          <w:spacing w:val="-4"/>
        </w:rPr>
        <w:t>оказания Услуг.</w:t>
      </w:r>
    </w:p>
    <w:p w:rsidR="00CC5ADE" w:rsidRPr="0034550C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  <w:u w:val="single"/>
        </w:rPr>
      </w:pPr>
      <w:r w:rsidRPr="0034550C">
        <w:rPr>
          <w:rFonts w:ascii="Verdana" w:hAnsi="Verdana"/>
          <w:sz w:val="22"/>
          <w:szCs w:val="22"/>
          <w:u w:val="single"/>
        </w:rPr>
        <w:t>2</w:t>
      </w:r>
      <w:r w:rsidR="00285EEF" w:rsidRPr="0034550C">
        <w:rPr>
          <w:rFonts w:ascii="Verdana" w:hAnsi="Verdana"/>
          <w:sz w:val="22"/>
          <w:szCs w:val="22"/>
          <w:u w:val="single"/>
        </w:rPr>
        <w:t xml:space="preserve">.4. </w:t>
      </w:r>
      <w:r w:rsidR="00285EEF">
        <w:rPr>
          <w:rFonts w:ascii="Verdana" w:hAnsi="Verdana"/>
          <w:sz w:val="22"/>
          <w:szCs w:val="22"/>
          <w:u w:val="single"/>
        </w:rPr>
        <w:t>Исполнитель</w:t>
      </w:r>
      <w:r w:rsidR="00285EEF" w:rsidRPr="0034550C">
        <w:rPr>
          <w:rFonts w:ascii="Verdana" w:hAnsi="Verdana"/>
          <w:sz w:val="22"/>
          <w:szCs w:val="22"/>
          <w:u w:val="single"/>
        </w:rPr>
        <w:t xml:space="preserve"> </w:t>
      </w:r>
      <w:r w:rsidR="00285EEF">
        <w:rPr>
          <w:rFonts w:ascii="Verdana" w:hAnsi="Verdana"/>
          <w:sz w:val="22"/>
          <w:szCs w:val="22"/>
          <w:u w:val="single"/>
        </w:rPr>
        <w:t>имеет</w:t>
      </w:r>
      <w:r w:rsidR="00285EEF" w:rsidRPr="0034550C">
        <w:rPr>
          <w:rFonts w:ascii="Verdana" w:hAnsi="Verdana"/>
          <w:sz w:val="22"/>
          <w:szCs w:val="22"/>
          <w:u w:val="single"/>
        </w:rPr>
        <w:t xml:space="preserve"> </w:t>
      </w:r>
      <w:r w:rsidR="00285EEF">
        <w:rPr>
          <w:rFonts w:ascii="Verdana" w:hAnsi="Verdana"/>
          <w:sz w:val="22"/>
          <w:szCs w:val="22"/>
          <w:u w:val="single"/>
        </w:rPr>
        <w:t>право</w:t>
      </w:r>
      <w:r w:rsidRPr="0034550C">
        <w:rPr>
          <w:rFonts w:ascii="Verdana" w:hAnsi="Verdana"/>
          <w:sz w:val="22"/>
          <w:szCs w:val="22"/>
          <w:u w:val="single"/>
        </w:rPr>
        <w:t>:</w:t>
      </w:r>
    </w:p>
    <w:p w:rsidR="00CC5ADE" w:rsidRPr="00285EEF" w:rsidRDefault="00285EEF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285EEF">
        <w:rPr>
          <w:rFonts w:ascii="Verdana" w:hAnsi="Verdana"/>
          <w:sz w:val="22"/>
          <w:szCs w:val="22"/>
        </w:rPr>
        <w:t xml:space="preserve">2.4.1. </w:t>
      </w:r>
      <w:r>
        <w:rPr>
          <w:rFonts w:ascii="Verdana" w:hAnsi="Verdana"/>
          <w:sz w:val="22"/>
          <w:szCs w:val="22"/>
        </w:rPr>
        <w:t>Получать</w:t>
      </w:r>
      <w:r w:rsidR="005B29C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от</w:t>
      </w:r>
      <w:r w:rsidRPr="00285E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Заказчика</w:t>
      </w:r>
      <w:r w:rsidRPr="00285E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полную</w:t>
      </w:r>
      <w:r w:rsidRPr="00285E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285E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своевременную</w:t>
      </w:r>
      <w:r w:rsidRPr="00285E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оплату за</w:t>
      </w:r>
      <w:r w:rsidRPr="00285EEF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указываемые в Задании</w:t>
      </w:r>
      <w:r>
        <w:rPr>
          <w:rFonts w:ascii="Verdana" w:hAnsi="Verdana"/>
          <w:sz w:val="22"/>
          <w:szCs w:val="22"/>
        </w:rPr>
        <w:t xml:space="preserve"> услуги, предоставляемые согласно</w:t>
      </w:r>
      <w:r w:rsidRPr="00285E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настоящему</w:t>
      </w:r>
      <w:r w:rsidRPr="00285E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Договору</w:t>
      </w:r>
      <w:r w:rsidR="00A0271A" w:rsidRPr="00285EEF">
        <w:rPr>
          <w:rFonts w:ascii="Verdana" w:hAnsi="Verdana"/>
          <w:sz w:val="22"/>
          <w:szCs w:val="22"/>
        </w:rPr>
        <w:t>.</w:t>
      </w:r>
      <w:r w:rsidR="007D7F84" w:rsidRPr="00285EEF">
        <w:rPr>
          <w:rFonts w:ascii="Verdana" w:hAnsi="Verdana"/>
          <w:sz w:val="22"/>
          <w:szCs w:val="22"/>
        </w:rPr>
        <w:t xml:space="preserve"> </w:t>
      </w:r>
    </w:p>
    <w:p w:rsidR="00693493" w:rsidRPr="00391DD3" w:rsidRDefault="00285EEF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pacing w:val="-4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 xml:space="preserve">2.4.2. </w:t>
      </w:r>
      <w:r>
        <w:rPr>
          <w:rFonts w:ascii="Verdana" w:hAnsi="Verdana"/>
          <w:sz w:val="22"/>
          <w:szCs w:val="22"/>
        </w:rPr>
        <w:t>Привлекать</w:t>
      </w:r>
      <w:r w:rsidRPr="00391DD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третьи</w:t>
      </w:r>
      <w:r w:rsidRPr="00391DD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стороны</w:t>
      </w:r>
      <w:r w:rsidRPr="00391DD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</w:t>
      </w:r>
      <w:r w:rsidR="00391DD3">
        <w:rPr>
          <w:rFonts w:ascii="Verdana" w:hAnsi="Verdana"/>
          <w:sz w:val="22"/>
          <w:szCs w:val="22"/>
        </w:rPr>
        <w:t xml:space="preserve"> оказанию</w:t>
      </w:r>
      <w:r w:rsidRPr="00391DD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</w:t>
      </w:r>
      <w:r w:rsidRPr="00391DD3">
        <w:rPr>
          <w:rFonts w:ascii="Verdana" w:hAnsi="Verdana"/>
          <w:sz w:val="22"/>
          <w:szCs w:val="22"/>
        </w:rPr>
        <w:t xml:space="preserve"> </w:t>
      </w:r>
      <w:r w:rsidR="0067057F">
        <w:rPr>
          <w:rFonts w:ascii="Verdana" w:hAnsi="Verdana"/>
          <w:sz w:val="22"/>
          <w:szCs w:val="22"/>
        </w:rPr>
        <w:t>только при наличии</w:t>
      </w:r>
      <w:r w:rsidR="00391DD3">
        <w:rPr>
          <w:rFonts w:ascii="Verdana" w:hAnsi="Verdana"/>
          <w:sz w:val="22"/>
          <w:szCs w:val="22"/>
        </w:rPr>
        <w:t xml:space="preserve"> письменного согласия Заказчика. Условия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договора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между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Исполнителем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и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третьей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стороной</w:t>
      </w:r>
      <w:r w:rsidR="00391DD3" w:rsidRPr="00391DD3">
        <w:rPr>
          <w:rFonts w:ascii="Verdana" w:hAnsi="Verdana"/>
          <w:sz w:val="22"/>
          <w:szCs w:val="22"/>
        </w:rPr>
        <w:t xml:space="preserve">, </w:t>
      </w:r>
      <w:r w:rsidR="00391DD3">
        <w:rPr>
          <w:rFonts w:ascii="Verdana" w:hAnsi="Verdana"/>
          <w:sz w:val="22"/>
          <w:szCs w:val="22"/>
        </w:rPr>
        <w:t>привлекаемой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к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оказанию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Услуг</w:t>
      </w:r>
      <w:r w:rsidR="00391DD3" w:rsidRPr="00391DD3">
        <w:rPr>
          <w:rFonts w:ascii="Verdana" w:hAnsi="Verdana"/>
          <w:sz w:val="22"/>
          <w:szCs w:val="22"/>
        </w:rPr>
        <w:t xml:space="preserve">, </w:t>
      </w:r>
      <w:r w:rsidR="00391DD3">
        <w:rPr>
          <w:rFonts w:ascii="Verdana" w:hAnsi="Verdana"/>
          <w:sz w:val="22"/>
          <w:szCs w:val="22"/>
        </w:rPr>
        <w:t>должны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включать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в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>себя</w:t>
      </w:r>
      <w:r w:rsidR="00391DD3" w:rsidRPr="00391DD3">
        <w:rPr>
          <w:rFonts w:ascii="Verdana" w:hAnsi="Verdana"/>
          <w:sz w:val="22"/>
          <w:szCs w:val="22"/>
        </w:rPr>
        <w:t xml:space="preserve"> </w:t>
      </w:r>
      <w:r w:rsidR="00391DD3">
        <w:rPr>
          <w:rFonts w:ascii="Verdana" w:hAnsi="Verdana"/>
          <w:sz w:val="22"/>
          <w:szCs w:val="22"/>
        </w:rPr>
        <w:t xml:space="preserve">следующее: </w:t>
      </w:r>
    </w:p>
    <w:p w:rsidR="00693493" w:rsidRPr="00ED0A2A" w:rsidRDefault="00ED0A2A" w:rsidP="007577C4">
      <w:pPr>
        <w:numPr>
          <w:ilvl w:val="0"/>
          <w:numId w:val="8"/>
        </w:numPr>
        <w:suppressAutoHyphens/>
        <w:spacing w:after="0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>обязательства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по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передаче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Заказчику исключительного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права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на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интеллектуальную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собственность</w:t>
      </w:r>
      <w:r w:rsidRPr="00ED0A2A">
        <w:rPr>
          <w:rFonts w:ascii="Verdana" w:hAnsi="Verdana"/>
          <w:spacing w:val="-4"/>
        </w:rPr>
        <w:t>,</w:t>
      </w:r>
      <w:r w:rsidR="00251089" w:rsidRPr="00ED0A2A">
        <w:rPr>
          <w:rFonts w:ascii="Verdana" w:hAnsi="Verdana"/>
          <w:spacing w:val="-4"/>
        </w:rPr>
        <w:t xml:space="preserve"> </w:t>
      </w:r>
      <w:bookmarkStart w:id="0" w:name="OLE_LINK1"/>
      <w:bookmarkStart w:id="1" w:name="OLE_LINK2"/>
      <w:r>
        <w:rPr>
          <w:rFonts w:ascii="Verdana" w:hAnsi="Verdana"/>
          <w:spacing w:val="-4"/>
        </w:rPr>
        <w:t>созданную в ходе оказания Услуг</w:t>
      </w:r>
      <w:bookmarkEnd w:id="0"/>
      <w:bookmarkEnd w:id="1"/>
      <w:r>
        <w:rPr>
          <w:rFonts w:ascii="Verdana" w:hAnsi="Verdana"/>
          <w:spacing w:val="-4"/>
        </w:rPr>
        <w:t>;</w:t>
      </w:r>
    </w:p>
    <w:p w:rsidR="00ED0A2A" w:rsidRDefault="00ED0A2A" w:rsidP="007577C4">
      <w:pPr>
        <w:numPr>
          <w:ilvl w:val="0"/>
          <w:numId w:val="8"/>
        </w:numPr>
        <w:suppressAutoHyphens/>
        <w:spacing w:after="0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>согласие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третьей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стороны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на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использование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интеллектуальной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собственности</w:t>
      </w:r>
      <w:r w:rsidRPr="00ED0A2A">
        <w:rPr>
          <w:rFonts w:ascii="Verdana" w:hAnsi="Verdana"/>
          <w:spacing w:val="-4"/>
        </w:rPr>
        <w:t xml:space="preserve">, </w:t>
      </w:r>
      <w:r>
        <w:rPr>
          <w:rFonts w:ascii="Verdana" w:hAnsi="Verdana"/>
          <w:spacing w:val="-4"/>
        </w:rPr>
        <w:t>созданной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ей в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ходе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оказания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Услуг</w:t>
      </w:r>
      <w:r w:rsidRPr="00ED0A2A">
        <w:rPr>
          <w:rFonts w:ascii="Verdana" w:hAnsi="Verdana"/>
          <w:spacing w:val="-4"/>
        </w:rPr>
        <w:t xml:space="preserve">, </w:t>
      </w:r>
      <w:r>
        <w:rPr>
          <w:rFonts w:ascii="Verdana" w:hAnsi="Verdana"/>
          <w:spacing w:val="-4"/>
        </w:rPr>
        <w:t>без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указания имени третьей стороны;</w:t>
      </w:r>
    </w:p>
    <w:p w:rsidR="00693493" w:rsidRPr="00ED0A2A" w:rsidRDefault="00ED0A2A" w:rsidP="007577C4">
      <w:pPr>
        <w:numPr>
          <w:ilvl w:val="0"/>
          <w:numId w:val="8"/>
        </w:numPr>
        <w:suppressAutoHyphens/>
        <w:spacing w:after="0"/>
        <w:rPr>
          <w:rFonts w:ascii="Verdana" w:hAnsi="Verdana"/>
          <w:spacing w:val="-4"/>
          <w:lang w:val="en-US"/>
        </w:rPr>
      </w:pPr>
      <w:r>
        <w:rPr>
          <w:rFonts w:ascii="Verdana" w:hAnsi="Verdana"/>
          <w:spacing w:val="-4"/>
        </w:rPr>
        <w:t>другие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условия</w:t>
      </w:r>
      <w:r w:rsidRPr="00ED0A2A">
        <w:rPr>
          <w:rFonts w:ascii="Verdana" w:hAnsi="Verdana"/>
          <w:spacing w:val="-4"/>
        </w:rPr>
        <w:t xml:space="preserve">, </w:t>
      </w:r>
      <w:r>
        <w:rPr>
          <w:rFonts w:ascii="Verdana" w:hAnsi="Verdana"/>
          <w:spacing w:val="-4"/>
        </w:rPr>
        <w:t>обеспечивающие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право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Исполнителя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на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полное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и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своевременное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оказание</w:t>
      </w:r>
      <w:r w:rsidRPr="00ED0A2A">
        <w:rPr>
          <w:rFonts w:ascii="Verdana" w:hAnsi="Verdana"/>
          <w:spacing w:val="-4"/>
        </w:rPr>
        <w:t xml:space="preserve"> </w:t>
      </w:r>
      <w:r w:rsidR="0060795E">
        <w:rPr>
          <w:rFonts w:ascii="Verdana" w:hAnsi="Verdana"/>
          <w:spacing w:val="-4"/>
        </w:rPr>
        <w:t>У</w:t>
      </w:r>
      <w:r>
        <w:rPr>
          <w:rFonts w:ascii="Verdana" w:hAnsi="Verdana"/>
          <w:spacing w:val="-4"/>
        </w:rPr>
        <w:t>слуг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и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выполнение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его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обязательств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по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настоящему</w:t>
      </w:r>
      <w:r w:rsidRPr="00ED0A2A">
        <w:rPr>
          <w:rFonts w:ascii="Verdana" w:hAnsi="Verdana"/>
          <w:spacing w:val="-4"/>
        </w:rPr>
        <w:t xml:space="preserve"> </w:t>
      </w:r>
      <w:r w:rsidRPr="00B73A6B">
        <w:rPr>
          <w:rFonts w:ascii="Verdana" w:hAnsi="Verdana"/>
          <w:spacing w:val="-4"/>
        </w:rPr>
        <w:t>Договору;</w:t>
      </w:r>
      <w:r w:rsidR="00693493"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Исполнитель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не</w:t>
      </w:r>
      <w:r w:rsidR="0060795E">
        <w:rPr>
          <w:rFonts w:ascii="Verdana" w:hAnsi="Verdana"/>
          <w:spacing w:val="-4"/>
        </w:rPr>
        <w:t>сё</w:t>
      </w:r>
      <w:r>
        <w:rPr>
          <w:rFonts w:ascii="Verdana" w:hAnsi="Verdana"/>
          <w:spacing w:val="-4"/>
        </w:rPr>
        <w:t>т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ответственность</w:t>
      </w:r>
      <w:r w:rsidRPr="00ED0A2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 xml:space="preserve">за неисполнение </w:t>
      </w:r>
      <w:r w:rsidR="00966BDD">
        <w:rPr>
          <w:rFonts w:ascii="Verdana" w:hAnsi="Verdana"/>
          <w:spacing w:val="-4"/>
        </w:rPr>
        <w:t>обязатель</w:t>
      </w:r>
      <w:proofErr w:type="gramStart"/>
      <w:r w:rsidR="00966BDD">
        <w:rPr>
          <w:rFonts w:ascii="Verdana" w:hAnsi="Verdana"/>
          <w:spacing w:val="-4"/>
        </w:rPr>
        <w:t xml:space="preserve">ств </w:t>
      </w:r>
      <w:r>
        <w:rPr>
          <w:rFonts w:ascii="Verdana" w:hAnsi="Verdana"/>
          <w:spacing w:val="-4"/>
        </w:rPr>
        <w:t>пр</w:t>
      </w:r>
      <w:proofErr w:type="gramEnd"/>
      <w:r>
        <w:rPr>
          <w:rFonts w:ascii="Verdana" w:hAnsi="Verdana"/>
          <w:spacing w:val="-4"/>
        </w:rPr>
        <w:t>ивлекаемыми к оказанию Услуг</w:t>
      </w:r>
      <w:r w:rsidRPr="00ED0A2A">
        <w:rPr>
          <w:rFonts w:ascii="Verdana" w:hAnsi="Verdana"/>
          <w:spacing w:val="-4"/>
          <w:lang w:val="en-US"/>
        </w:rPr>
        <w:t xml:space="preserve"> </w:t>
      </w:r>
      <w:r>
        <w:rPr>
          <w:rFonts w:ascii="Verdana" w:hAnsi="Verdana"/>
          <w:spacing w:val="-4"/>
        </w:rPr>
        <w:t>третьими</w:t>
      </w:r>
      <w:r w:rsidRPr="00ED0A2A">
        <w:rPr>
          <w:rFonts w:ascii="Verdana" w:hAnsi="Verdana"/>
          <w:spacing w:val="-4"/>
          <w:lang w:val="en-US"/>
        </w:rPr>
        <w:t xml:space="preserve"> </w:t>
      </w:r>
      <w:r w:rsidR="00966BDD">
        <w:rPr>
          <w:rFonts w:ascii="Verdana" w:hAnsi="Verdana"/>
          <w:spacing w:val="-4"/>
        </w:rPr>
        <w:t>сторонами</w:t>
      </w:r>
      <w:r w:rsidR="00693493" w:rsidRPr="00ED0A2A">
        <w:rPr>
          <w:rFonts w:ascii="Verdana" w:hAnsi="Verdana"/>
          <w:spacing w:val="-4"/>
          <w:lang w:val="en-US"/>
        </w:rPr>
        <w:t>.</w:t>
      </w:r>
    </w:p>
    <w:p w:rsidR="000B774F" w:rsidRPr="000D4107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>2</w:t>
      </w:r>
      <w:r w:rsidR="00ED0A2A" w:rsidRPr="0034550C">
        <w:rPr>
          <w:rFonts w:ascii="Verdana" w:hAnsi="Verdana"/>
          <w:sz w:val="22"/>
          <w:szCs w:val="22"/>
        </w:rPr>
        <w:t xml:space="preserve">.4.3. </w:t>
      </w:r>
      <w:r w:rsidR="00ED0A2A">
        <w:rPr>
          <w:rFonts w:ascii="Verdana" w:hAnsi="Verdana"/>
          <w:sz w:val="22"/>
          <w:szCs w:val="22"/>
        </w:rPr>
        <w:t>Использовать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ED0A2A">
        <w:rPr>
          <w:rFonts w:ascii="Verdana" w:hAnsi="Verdana"/>
          <w:sz w:val="22"/>
          <w:szCs w:val="22"/>
        </w:rPr>
        <w:t>логотип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ED0A2A">
        <w:rPr>
          <w:rFonts w:ascii="Verdana" w:hAnsi="Verdana"/>
          <w:sz w:val="22"/>
          <w:szCs w:val="22"/>
        </w:rPr>
        <w:t>Заказчика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ED0A2A">
        <w:rPr>
          <w:rFonts w:ascii="Verdana" w:hAnsi="Verdana"/>
          <w:sz w:val="22"/>
          <w:szCs w:val="22"/>
        </w:rPr>
        <w:t>в</w:t>
      </w:r>
      <w:r w:rsidR="00910778">
        <w:rPr>
          <w:rFonts w:ascii="Verdana" w:hAnsi="Verdana"/>
          <w:sz w:val="22"/>
          <w:szCs w:val="22"/>
        </w:rPr>
        <w:t xml:space="preserve"> виде</w:t>
      </w:r>
      <w:r w:rsidR="00EE6413">
        <w:rPr>
          <w:rFonts w:ascii="Verdana" w:hAnsi="Verdana"/>
          <w:sz w:val="22"/>
          <w:szCs w:val="22"/>
        </w:rPr>
        <w:t>, предоставляемом</w:t>
      </w:r>
      <w:r w:rsidR="00EE6413" w:rsidRPr="000D4107">
        <w:rPr>
          <w:rFonts w:ascii="Verdana" w:hAnsi="Verdana"/>
          <w:sz w:val="22"/>
          <w:szCs w:val="22"/>
        </w:rPr>
        <w:t xml:space="preserve"> </w:t>
      </w:r>
      <w:r w:rsidR="00EE6413">
        <w:rPr>
          <w:rFonts w:ascii="Verdana" w:hAnsi="Verdana"/>
          <w:sz w:val="22"/>
          <w:szCs w:val="22"/>
        </w:rPr>
        <w:t>Заказчиком,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ED0A2A">
        <w:rPr>
          <w:rFonts w:ascii="Verdana" w:hAnsi="Verdana"/>
          <w:sz w:val="22"/>
          <w:szCs w:val="22"/>
        </w:rPr>
        <w:t>и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ED0A2A">
        <w:rPr>
          <w:rFonts w:ascii="Verdana" w:hAnsi="Verdana"/>
          <w:sz w:val="22"/>
          <w:szCs w:val="22"/>
        </w:rPr>
        <w:t>указывать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З</w:t>
      </w:r>
      <w:r w:rsidR="00ED0A2A">
        <w:rPr>
          <w:rFonts w:ascii="Verdana" w:hAnsi="Verdana"/>
          <w:sz w:val="22"/>
          <w:szCs w:val="22"/>
        </w:rPr>
        <w:t>аказчика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ED0A2A">
        <w:rPr>
          <w:rFonts w:ascii="Verdana" w:hAnsi="Verdana"/>
          <w:sz w:val="22"/>
          <w:szCs w:val="22"/>
        </w:rPr>
        <w:t>в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ED0A2A">
        <w:rPr>
          <w:rFonts w:ascii="Verdana" w:hAnsi="Verdana"/>
          <w:sz w:val="22"/>
          <w:szCs w:val="22"/>
        </w:rPr>
        <w:t>качестве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ED0A2A">
        <w:rPr>
          <w:rFonts w:ascii="Verdana" w:hAnsi="Verdana"/>
          <w:sz w:val="22"/>
          <w:szCs w:val="22"/>
        </w:rPr>
        <w:t>своего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ED0A2A">
        <w:rPr>
          <w:rFonts w:ascii="Verdana" w:hAnsi="Verdana"/>
          <w:sz w:val="22"/>
          <w:szCs w:val="22"/>
        </w:rPr>
        <w:t>клиента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ED0A2A">
        <w:rPr>
          <w:rFonts w:ascii="Verdana" w:hAnsi="Verdana"/>
          <w:sz w:val="22"/>
          <w:szCs w:val="22"/>
        </w:rPr>
        <w:t>во</w:t>
      </w:r>
      <w:r w:rsidR="00ED0A2A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всех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рекламных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материалах</w:t>
      </w:r>
      <w:r w:rsidR="000D4107" w:rsidRPr="000D4107">
        <w:rPr>
          <w:rFonts w:ascii="Verdana" w:hAnsi="Verdana"/>
          <w:sz w:val="22"/>
          <w:szCs w:val="22"/>
        </w:rPr>
        <w:t xml:space="preserve">, </w:t>
      </w:r>
      <w:r w:rsidR="000D4107">
        <w:rPr>
          <w:rFonts w:ascii="Verdana" w:hAnsi="Verdana"/>
          <w:sz w:val="22"/>
          <w:szCs w:val="22"/>
        </w:rPr>
        <w:t>в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том</w:t>
      </w:r>
      <w:r w:rsidR="001C1832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числе</w:t>
      </w:r>
      <w:r w:rsidR="000D4107" w:rsidRPr="000D4107">
        <w:rPr>
          <w:rFonts w:ascii="Verdana" w:hAnsi="Verdana"/>
          <w:sz w:val="22"/>
          <w:szCs w:val="22"/>
        </w:rPr>
        <w:t xml:space="preserve">, </w:t>
      </w:r>
      <w:r w:rsidR="000D4107">
        <w:rPr>
          <w:rFonts w:ascii="Verdana" w:hAnsi="Verdana"/>
          <w:sz w:val="22"/>
          <w:szCs w:val="22"/>
        </w:rPr>
        <w:t>помимо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прочего</w:t>
      </w:r>
      <w:r w:rsidR="000D4107" w:rsidRPr="000D4107">
        <w:rPr>
          <w:rFonts w:ascii="Verdana" w:hAnsi="Verdana"/>
          <w:sz w:val="22"/>
          <w:szCs w:val="22"/>
        </w:rPr>
        <w:t xml:space="preserve">, </w:t>
      </w:r>
      <w:r w:rsidR="000D4107">
        <w:rPr>
          <w:rFonts w:ascii="Verdana" w:hAnsi="Verdana"/>
          <w:sz w:val="22"/>
          <w:szCs w:val="22"/>
        </w:rPr>
        <w:t>на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noProof/>
          <w:sz w:val="22"/>
          <w:szCs w:val="22"/>
        </w:rPr>
        <w:t>веб</w:t>
      </w:r>
      <w:r w:rsidR="000D4107" w:rsidRPr="000D4107">
        <w:rPr>
          <w:rFonts w:ascii="Verdana" w:hAnsi="Verdana"/>
          <w:noProof/>
          <w:sz w:val="22"/>
          <w:szCs w:val="22"/>
        </w:rPr>
        <w:t>-</w:t>
      </w:r>
      <w:r w:rsidR="000D4107">
        <w:rPr>
          <w:rFonts w:ascii="Verdana" w:hAnsi="Verdana"/>
          <w:noProof/>
          <w:sz w:val="22"/>
          <w:szCs w:val="22"/>
        </w:rPr>
        <w:t>сайтах</w:t>
      </w:r>
      <w:r w:rsidR="000D4107" w:rsidRPr="000D4107">
        <w:rPr>
          <w:rFonts w:ascii="Verdana" w:hAnsi="Verdana"/>
          <w:sz w:val="22"/>
          <w:szCs w:val="22"/>
        </w:rPr>
        <w:t xml:space="preserve">, </w:t>
      </w:r>
      <w:r w:rsidR="000D4107">
        <w:rPr>
          <w:rFonts w:ascii="Verdana" w:hAnsi="Verdana"/>
          <w:sz w:val="22"/>
          <w:szCs w:val="22"/>
        </w:rPr>
        <w:t>в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буклетах</w:t>
      </w:r>
      <w:r w:rsidR="000D4107" w:rsidRPr="000D4107">
        <w:rPr>
          <w:rFonts w:ascii="Verdana" w:hAnsi="Verdana"/>
          <w:sz w:val="22"/>
          <w:szCs w:val="22"/>
        </w:rPr>
        <w:t xml:space="preserve">, </w:t>
      </w:r>
      <w:r w:rsidR="000D4107">
        <w:rPr>
          <w:rFonts w:ascii="Verdana" w:hAnsi="Verdana"/>
          <w:sz w:val="22"/>
          <w:szCs w:val="22"/>
        </w:rPr>
        <w:t>презентациях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и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т</w:t>
      </w:r>
      <w:r w:rsidR="000D4107" w:rsidRPr="000D4107">
        <w:rPr>
          <w:rFonts w:ascii="Verdana" w:hAnsi="Verdana"/>
          <w:sz w:val="22"/>
          <w:szCs w:val="22"/>
        </w:rPr>
        <w:t xml:space="preserve">. </w:t>
      </w:r>
      <w:r w:rsidR="000D4107">
        <w:rPr>
          <w:rFonts w:ascii="Verdana" w:hAnsi="Verdana"/>
          <w:sz w:val="22"/>
          <w:szCs w:val="22"/>
        </w:rPr>
        <w:t>д</w:t>
      </w:r>
      <w:r w:rsidR="000D4107" w:rsidRPr="000D4107">
        <w:rPr>
          <w:rFonts w:ascii="Verdana" w:hAnsi="Verdana"/>
          <w:sz w:val="22"/>
          <w:szCs w:val="22"/>
        </w:rPr>
        <w:t>.</w:t>
      </w:r>
    </w:p>
    <w:p w:rsidR="00B3103C" w:rsidRPr="000D4107" w:rsidRDefault="000D4107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t xml:space="preserve">2.4.4. </w:t>
      </w:r>
      <w:r>
        <w:rPr>
          <w:rFonts w:ascii="Verdana" w:hAnsi="Verdana"/>
          <w:sz w:val="22"/>
          <w:szCs w:val="22"/>
        </w:rPr>
        <w:t xml:space="preserve">Получать дополнительное денежное вознаграждение согласно п. </w:t>
      </w:r>
      <w:r w:rsidR="000B774F" w:rsidRPr="000D4107">
        <w:rPr>
          <w:rFonts w:ascii="Verdana" w:hAnsi="Verdana"/>
          <w:sz w:val="22"/>
          <w:szCs w:val="22"/>
        </w:rPr>
        <w:t xml:space="preserve">2.2.4. </w:t>
      </w:r>
      <w:r>
        <w:rPr>
          <w:rFonts w:ascii="Verdana" w:hAnsi="Verdana"/>
          <w:sz w:val="22"/>
          <w:szCs w:val="22"/>
        </w:rPr>
        <w:t>настоящего Договора</w:t>
      </w:r>
      <w:r w:rsidR="000B774F" w:rsidRPr="000D4107">
        <w:rPr>
          <w:rFonts w:ascii="Verdana" w:hAnsi="Verdana"/>
          <w:sz w:val="22"/>
          <w:szCs w:val="22"/>
        </w:rPr>
        <w:t>.</w:t>
      </w:r>
    </w:p>
    <w:p w:rsidR="00A0271A" w:rsidRPr="000D4107" w:rsidRDefault="00B3103C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4550C">
        <w:rPr>
          <w:rFonts w:ascii="Verdana" w:hAnsi="Verdana"/>
          <w:sz w:val="22"/>
          <w:szCs w:val="22"/>
        </w:rPr>
        <w:lastRenderedPageBreak/>
        <w:t xml:space="preserve">2.4.5. </w:t>
      </w:r>
      <w:r w:rsidR="000D4107">
        <w:rPr>
          <w:rFonts w:ascii="Verdana" w:hAnsi="Verdana"/>
          <w:sz w:val="22"/>
          <w:szCs w:val="22"/>
        </w:rPr>
        <w:t>Получать</w:t>
      </w:r>
      <w:r w:rsidR="008B41D5" w:rsidRPr="000D4107">
        <w:rPr>
          <w:rFonts w:ascii="Verdana" w:hAnsi="Verdana"/>
          <w:sz w:val="22"/>
          <w:szCs w:val="22"/>
        </w:rPr>
        <w:t xml:space="preserve"> </w:t>
      </w:r>
      <w:proofErr w:type="gramStart"/>
      <w:r w:rsidR="008B41D5">
        <w:rPr>
          <w:rFonts w:ascii="Verdana" w:hAnsi="Verdana"/>
          <w:sz w:val="22"/>
          <w:szCs w:val="22"/>
        </w:rPr>
        <w:t>от</w:t>
      </w:r>
      <w:r w:rsidR="008B41D5" w:rsidRPr="000D4107">
        <w:rPr>
          <w:rFonts w:ascii="Verdana" w:hAnsi="Verdana"/>
          <w:sz w:val="22"/>
          <w:szCs w:val="22"/>
        </w:rPr>
        <w:t xml:space="preserve"> </w:t>
      </w:r>
      <w:r w:rsidR="008B41D5">
        <w:rPr>
          <w:rFonts w:ascii="Verdana" w:hAnsi="Verdana"/>
          <w:sz w:val="22"/>
          <w:szCs w:val="22"/>
        </w:rPr>
        <w:t xml:space="preserve">Заказчика </w:t>
      </w:r>
      <w:r w:rsidR="000D4107">
        <w:rPr>
          <w:rFonts w:ascii="Verdana" w:hAnsi="Verdana"/>
          <w:sz w:val="22"/>
          <w:szCs w:val="22"/>
        </w:rPr>
        <w:t>отзывы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о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качестве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Услуг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в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виде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окончательной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редакции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материалов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в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случае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CA1C7A">
        <w:rPr>
          <w:rFonts w:ascii="Verdana" w:hAnsi="Verdana"/>
          <w:sz w:val="22"/>
          <w:szCs w:val="22"/>
        </w:rPr>
        <w:t xml:space="preserve">внесения </w:t>
      </w:r>
      <w:r w:rsidR="000D4107">
        <w:rPr>
          <w:rFonts w:ascii="Verdana" w:hAnsi="Verdana"/>
          <w:sz w:val="22"/>
          <w:szCs w:val="22"/>
        </w:rPr>
        <w:t>Заказчиком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CA1C7A">
        <w:rPr>
          <w:rFonts w:ascii="Verdana" w:hAnsi="Verdana"/>
          <w:sz w:val="22"/>
          <w:szCs w:val="22"/>
        </w:rPr>
        <w:t>изменений в результаты</w:t>
      </w:r>
      <w:proofErr w:type="gramEnd"/>
      <w:r w:rsidR="00CA1C7A">
        <w:rPr>
          <w:rFonts w:ascii="Verdana" w:hAnsi="Verdana"/>
          <w:sz w:val="22"/>
          <w:szCs w:val="22"/>
        </w:rPr>
        <w:t xml:space="preserve"> Услуг</w:t>
      </w:r>
      <w:r w:rsidR="00813AC1">
        <w:rPr>
          <w:rFonts w:ascii="Verdana" w:hAnsi="Verdana"/>
          <w:sz w:val="22"/>
          <w:szCs w:val="22"/>
        </w:rPr>
        <w:t xml:space="preserve">, а также </w:t>
      </w:r>
      <w:r w:rsidR="000D4107">
        <w:rPr>
          <w:rFonts w:ascii="Verdana" w:hAnsi="Verdana"/>
          <w:sz w:val="22"/>
          <w:szCs w:val="22"/>
        </w:rPr>
        <w:t>рекомендации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Заказчика</w:t>
      </w:r>
      <w:r w:rsidR="000D4107" w:rsidRPr="000D4107">
        <w:rPr>
          <w:rFonts w:ascii="Verdana" w:hAnsi="Verdana"/>
          <w:sz w:val="22"/>
          <w:szCs w:val="22"/>
        </w:rPr>
        <w:t xml:space="preserve"> (</w:t>
      </w:r>
      <w:r w:rsidR="000D4107">
        <w:rPr>
          <w:rFonts w:ascii="Verdana" w:hAnsi="Verdana"/>
          <w:sz w:val="22"/>
          <w:szCs w:val="22"/>
        </w:rPr>
        <w:t>при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их</w:t>
      </w:r>
      <w:r w:rsidR="000D4107" w:rsidRPr="000D4107">
        <w:rPr>
          <w:rFonts w:ascii="Verdana" w:hAnsi="Verdana"/>
          <w:sz w:val="22"/>
          <w:szCs w:val="22"/>
        </w:rPr>
        <w:t xml:space="preserve"> </w:t>
      </w:r>
      <w:r w:rsidR="000D4107">
        <w:rPr>
          <w:rFonts w:ascii="Verdana" w:hAnsi="Verdana"/>
          <w:sz w:val="22"/>
          <w:szCs w:val="22"/>
        </w:rPr>
        <w:t>наличии</w:t>
      </w:r>
      <w:r w:rsidR="000D4107" w:rsidRPr="000D4107">
        <w:rPr>
          <w:rFonts w:ascii="Verdana" w:hAnsi="Verdana"/>
          <w:sz w:val="22"/>
          <w:szCs w:val="22"/>
        </w:rPr>
        <w:t>).</w:t>
      </w:r>
    </w:p>
    <w:p w:rsidR="00982256" w:rsidRPr="0034550C" w:rsidRDefault="00C878D2" w:rsidP="007577C4">
      <w:pPr>
        <w:pStyle w:val="a4"/>
        <w:spacing w:before="360" w:beforeAutospacing="0" w:after="120" w:afterAutospacing="0" w:line="276" w:lineRule="auto"/>
        <w:rPr>
          <w:rStyle w:val="a3"/>
          <w:rFonts w:ascii="Verdana" w:hAnsi="Verdana"/>
          <w:sz w:val="22"/>
          <w:szCs w:val="22"/>
        </w:rPr>
      </w:pPr>
      <w:r w:rsidRPr="0034550C">
        <w:rPr>
          <w:rStyle w:val="a3"/>
          <w:rFonts w:ascii="Verdana" w:hAnsi="Verdana"/>
          <w:sz w:val="22"/>
          <w:szCs w:val="22"/>
        </w:rPr>
        <w:t xml:space="preserve">3. </w:t>
      </w:r>
      <w:r>
        <w:rPr>
          <w:rStyle w:val="a3"/>
          <w:rFonts w:ascii="Verdana" w:hAnsi="Verdana"/>
          <w:sz w:val="22"/>
          <w:szCs w:val="22"/>
        </w:rPr>
        <w:t>Ответственность</w:t>
      </w:r>
      <w:r w:rsidRPr="0034550C">
        <w:rPr>
          <w:rStyle w:val="a3"/>
          <w:rFonts w:ascii="Verdana" w:hAnsi="Verdana"/>
          <w:sz w:val="22"/>
          <w:szCs w:val="22"/>
        </w:rPr>
        <w:t xml:space="preserve"> </w:t>
      </w:r>
      <w:r>
        <w:rPr>
          <w:rStyle w:val="a3"/>
          <w:rFonts w:ascii="Verdana" w:hAnsi="Verdana"/>
          <w:sz w:val="22"/>
          <w:szCs w:val="22"/>
        </w:rPr>
        <w:t>Сторон</w:t>
      </w:r>
    </w:p>
    <w:p w:rsidR="00982256" w:rsidRPr="00FD5185" w:rsidRDefault="00FD5185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FD5185">
        <w:rPr>
          <w:rFonts w:ascii="Verdana" w:hAnsi="Verdana"/>
          <w:sz w:val="22"/>
          <w:szCs w:val="22"/>
        </w:rPr>
        <w:t xml:space="preserve">3.1. </w:t>
      </w:r>
      <w:r>
        <w:rPr>
          <w:rFonts w:ascii="Verdana" w:hAnsi="Verdana"/>
          <w:sz w:val="22"/>
          <w:szCs w:val="22"/>
        </w:rPr>
        <w:t>В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случае</w:t>
      </w:r>
      <w:r w:rsidRPr="00FD5185">
        <w:rPr>
          <w:rFonts w:ascii="Verdana" w:hAnsi="Verdana"/>
          <w:sz w:val="22"/>
          <w:szCs w:val="22"/>
        </w:rPr>
        <w:t xml:space="preserve"> </w:t>
      </w:r>
      <w:r w:rsidR="003522C7">
        <w:rPr>
          <w:rFonts w:ascii="Verdana" w:hAnsi="Verdana"/>
          <w:sz w:val="22"/>
          <w:szCs w:val="22"/>
        </w:rPr>
        <w:t>нарушения сроков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оплаты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Заказчик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обязуется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выплатить</w:t>
      </w:r>
      <w:r w:rsidRPr="00FD5185">
        <w:rPr>
          <w:rFonts w:ascii="Verdana" w:hAnsi="Verdana"/>
          <w:sz w:val="22"/>
          <w:szCs w:val="22"/>
        </w:rPr>
        <w:t xml:space="preserve"> </w:t>
      </w:r>
      <w:r w:rsidR="0048638F"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сполнителю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пени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размере</w:t>
      </w:r>
      <w:r w:rsidRPr="00FD5185">
        <w:rPr>
          <w:rFonts w:ascii="Verdana" w:hAnsi="Verdana"/>
          <w:sz w:val="22"/>
          <w:szCs w:val="22"/>
        </w:rPr>
        <w:t xml:space="preserve"> </w:t>
      </w:r>
      <w:r w:rsidR="00A0271A" w:rsidRPr="00FD5185">
        <w:rPr>
          <w:rFonts w:ascii="Verdana" w:hAnsi="Verdana"/>
          <w:sz w:val="22"/>
          <w:szCs w:val="22"/>
        </w:rPr>
        <w:t>1</w:t>
      </w:r>
      <w:r w:rsidRPr="00FD5185">
        <w:rPr>
          <w:rFonts w:ascii="Verdana" w:hAnsi="Verdana"/>
          <w:sz w:val="22"/>
          <w:szCs w:val="22"/>
        </w:rPr>
        <w:t xml:space="preserve"> </w:t>
      </w:r>
      <w:r w:rsidR="00A0271A" w:rsidRPr="00FD5185">
        <w:rPr>
          <w:rFonts w:ascii="Verdana" w:hAnsi="Verdana"/>
          <w:sz w:val="22"/>
          <w:szCs w:val="22"/>
        </w:rPr>
        <w:t xml:space="preserve">% </w:t>
      </w:r>
      <w:r>
        <w:rPr>
          <w:rFonts w:ascii="Verdana" w:hAnsi="Verdana"/>
          <w:sz w:val="22"/>
          <w:szCs w:val="22"/>
        </w:rPr>
        <w:t>от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суммы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вознаграждения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за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каждый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день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просрочки</w:t>
      </w:r>
      <w:r w:rsidRPr="00FD518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но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более</w:t>
      </w:r>
      <w:r w:rsidRPr="00FD5185">
        <w:rPr>
          <w:rFonts w:ascii="Verdana" w:hAnsi="Verdana"/>
          <w:sz w:val="22"/>
          <w:szCs w:val="22"/>
        </w:rPr>
        <w:t xml:space="preserve"> 20 % </w:t>
      </w:r>
      <w:r>
        <w:rPr>
          <w:rFonts w:ascii="Verdana" w:hAnsi="Verdana"/>
          <w:sz w:val="22"/>
          <w:szCs w:val="22"/>
        </w:rPr>
        <w:t>от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суммы</w:t>
      </w:r>
      <w:r w:rsidRPr="00FD51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вознаграждения</w:t>
      </w:r>
      <w:r w:rsidRPr="00FD518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982256" w:rsidRPr="00FD5185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FD5185">
        <w:rPr>
          <w:rFonts w:ascii="Verdana" w:hAnsi="Verdana"/>
          <w:sz w:val="22"/>
          <w:szCs w:val="22"/>
        </w:rPr>
        <w:t>3.</w:t>
      </w:r>
      <w:r w:rsidR="00EA566F" w:rsidRPr="00FD5185">
        <w:rPr>
          <w:rFonts w:ascii="Verdana" w:hAnsi="Verdana"/>
          <w:sz w:val="22"/>
          <w:szCs w:val="22"/>
        </w:rPr>
        <w:t>2</w:t>
      </w:r>
      <w:r w:rsidR="00FD5185" w:rsidRPr="00FD5185">
        <w:rPr>
          <w:rFonts w:ascii="Verdana" w:hAnsi="Verdana"/>
          <w:sz w:val="22"/>
          <w:szCs w:val="22"/>
        </w:rPr>
        <w:t xml:space="preserve">. </w:t>
      </w:r>
      <w:r w:rsidR="00FD5185">
        <w:rPr>
          <w:rFonts w:ascii="Verdana" w:hAnsi="Verdana"/>
          <w:sz w:val="22"/>
          <w:szCs w:val="22"/>
        </w:rPr>
        <w:t>Уплата</w:t>
      </w:r>
      <w:r w:rsidR="00FD5185" w:rsidRPr="00FD5185">
        <w:rPr>
          <w:rFonts w:ascii="Verdana" w:hAnsi="Verdana"/>
          <w:sz w:val="22"/>
          <w:szCs w:val="22"/>
        </w:rPr>
        <w:t xml:space="preserve"> </w:t>
      </w:r>
      <w:r w:rsidR="00FD5185">
        <w:rPr>
          <w:rFonts w:ascii="Verdana" w:hAnsi="Verdana"/>
          <w:sz w:val="22"/>
          <w:szCs w:val="22"/>
        </w:rPr>
        <w:t>пени</w:t>
      </w:r>
      <w:r w:rsidR="00FD5185" w:rsidRPr="00FD5185">
        <w:rPr>
          <w:rFonts w:ascii="Verdana" w:hAnsi="Verdana"/>
          <w:sz w:val="22"/>
          <w:szCs w:val="22"/>
        </w:rPr>
        <w:t xml:space="preserve"> </w:t>
      </w:r>
      <w:r w:rsidR="00FD5185">
        <w:rPr>
          <w:rFonts w:ascii="Verdana" w:hAnsi="Verdana"/>
          <w:sz w:val="22"/>
          <w:szCs w:val="22"/>
        </w:rPr>
        <w:t>не</w:t>
      </w:r>
      <w:r w:rsidR="00FD5185" w:rsidRPr="00FD5185">
        <w:rPr>
          <w:rFonts w:ascii="Verdana" w:hAnsi="Verdana"/>
          <w:sz w:val="22"/>
          <w:szCs w:val="22"/>
        </w:rPr>
        <w:t xml:space="preserve"> </w:t>
      </w:r>
      <w:r w:rsidR="00FD5185">
        <w:rPr>
          <w:rFonts w:ascii="Verdana" w:hAnsi="Verdana"/>
          <w:sz w:val="22"/>
          <w:szCs w:val="22"/>
        </w:rPr>
        <w:t>освобождает</w:t>
      </w:r>
      <w:r w:rsidR="00FD5185" w:rsidRPr="00FD5185">
        <w:rPr>
          <w:rFonts w:ascii="Verdana" w:hAnsi="Verdana"/>
          <w:sz w:val="22"/>
          <w:szCs w:val="22"/>
        </w:rPr>
        <w:t xml:space="preserve"> </w:t>
      </w:r>
      <w:r w:rsidR="00FD5185">
        <w:rPr>
          <w:rFonts w:ascii="Verdana" w:hAnsi="Verdana"/>
          <w:sz w:val="22"/>
          <w:szCs w:val="22"/>
        </w:rPr>
        <w:t>Сторон</w:t>
      </w:r>
      <w:r w:rsidR="00242F79">
        <w:rPr>
          <w:rFonts w:ascii="Verdana" w:hAnsi="Verdana"/>
          <w:sz w:val="22"/>
          <w:szCs w:val="22"/>
        </w:rPr>
        <w:t>ы</w:t>
      </w:r>
      <w:r w:rsidR="00FD5185" w:rsidRPr="00FD5185">
        <w:rPr>
          <w:rFonts w:ascii="Verdana" w:hAnsi="Verdana"/>
          <w:sz w:val="22"/>
          <w:szCs w:val="22"/>
        </w:rPr>
        <w:t xml:space="preserve"> </w:t>
      </w:r>
      <w:r w:rsidR="00FD5185">
        <w:rPr>
          <w:rFonts w:ascii="Verdana" w:hAnsi="Verdana"/>
          <w:sz w:val="22"/>
          <w:szCs w:val="22"/>
        </w:rPr>
        <w:t>от</w:t>
      </w:r>
      <w:r w:rsidR="00FD5185" w:rsidRPr="00FD5185">
        <w:rPr>
          <w:rFonts w:ascii="Verdana" w:hAnsi="Verdana"/>
          <w:sz w:val="22"/>
          <w:szCs w:val="22"/>
        </w:rPr>
        <w:t xml:space="preserve"> </w:t>
      </w:r>
      <w:r w:rsidR="00FD5185">
        <w:rPr>
          <w:rFonts w:ascii="Verdana" w:hAnsi="Verdana"/>
          <w:sz w:val="22"/>
          <w:szCs w:val="22"/>
        </w:rPr>
        <w:t>исполнения</w:t>
      </w:r>
      <w:r w:rsidR="00FD5185" w:rsidRPr="00FD5185">
        <w:rPr>
          <w:rFonts w:ascii="Verdana" w:hAnsi="Verdana"/>
          <w:sz w:val="22"/>
          <w:szCs w:val="22"/>
        </w:rPr>
        <w:t xml:space="preserve"> </w:t>
      </w:r>
      <w:r w:rsidR="00FD5185">
        <w:rPr>
          <w:rFonts w:ascii="Verdana" w:hAnsi="Verdana"/>
          <w:sz w:val="22"/>
          <w:szCs w:val="22"/>
        </w:rPr>
        <w:t>своих обязательств в натуре</w:t>
      </w:r>
      <w:r w:rsidR="00982256" w:rsidRPr="00FD5185">
        <w:rPr>
          <w:rFonts w:ascii="Verdana" w:hAnsi="Verdana"/>
          <w:sz w:val="22"/>
          <w:szCs w:val="22"/>
        </w:rPr>
        <w:t>.</w:t>
      </w:r>
    </w:p>
    <w:p w:rsidR="00A0271A" w:rsidRPr="003A77C2" w:rsidRDefault="00982256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A77C2">
        <w:rPr>
          <w:rFonts w:ascii="Verdana" w:hAnsi="Verdana"/>
          <w:sz w:val="22"/>
          <w:szCs w:val="22"/>
        </w:rPr>
        <w:t>3</w:t>
      </w:r>
      <w:r w:rsidR="00A0271A" w:rsidRPr="003A77C2">
        <w:rPr>
          <w:rFonts w:ascii="Verdana" w:hAnsi="Verdana"/>
          <w:sz w:val="22"/>
          <w:szCs w:val="22"/>
        </w:rPr>
        <w:t>.</w:t>
      </w:r>
      <w:r w:rsidR="00EA566F" w:rsidRPr="003A77C2">
        <w:rPr>
          <w:rFonts w:ascii="Verdana" w:hAnsi="Verdana"/>
          <w:sz w:val="22"/>
          <w:szCs w:val="22"/>
        </w:rPr>
        <w:t>3</w:t>
      </w:r>
      <w:r w:rsidR="00A0271A" w:rsidRPr="003A77C2">
        <w:rPr>
          <w:rFonts w:ascii="Verdana" w:hAnsi="Verdana"/>
          <w:sz w:val="22"/>
          <w:szCs w:val="22"/>
        </w:rPr>
        <w:t>.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896862">
        <w:rPr>
          <w:rFonts w:ascii="Verdana" w:hAnsi="Verdana"/>
          <w:sz w:val="22"/>
          <w:szCs w:val="22"/>
        </w:rPr>
        <w:t>Меры ответственности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3A77C2">
        <w:rPr>
          <w:rFonts w:ascii="Verdana" w:hAnsi="Verdana"/>
          <w:sz w:val="22"/>
          <w:szCs w:val="22"/>
        </w:rPr>
        <w:t>за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3A77C2">
        <w:rPr>
          <w:rFonts w:ascii="Verdana" w:hAnsi="Verdana"/>
          <w:sz w:val="22"/>
          <w:szCs w:val="22"/>
        </w:rPr>
        <w:t>невыполнение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3A77C2">
        <w:rPr>
          <w:rFonts w:ascii="Verdana" w:hAnsi="Verdana"/>
          <w:sz w:val="22"/>
          <w:szCs w:val="22"/>
        </w:rPr>
        <w:t>или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3A77C2">
        <w:rPr>
          <w:rFonts w:ascii="Verdana" w:hAnsi="Verdana"/>
          <w:sz w:val="22"/>
          <w:szCs w:val="22"/>
        </w:rPr>
        <w:t>ненадлежащее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3A77C2">
        <w:rPr>
          <w:rFonts w:ascii="Verdana" w:hAnsi="Verdana"/>
          <w:sz w:val="22"/>
          <w:szCs w:val="22"/>
        </w:rPr>
        <w:t>выполнение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3A77C2">
        <w:rPr>
          <w:rFonts w:ascii="Verdana" w:hAnsi="Verdana"/>
          <w:sz w:val="22"/>
          <w:szCs w:val="22"/>
        </w:rPr>
        <w:t>Сторонами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3A77C2">
        <w:rPr>
          <w:rFonts w:ascii="Verdana" w:hAnsi="Verdana"/>
          <w:sz w:val="22"/>
          <w:szCs w:val="22"/>
        </w:rPr>
        <w:t>своих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3A77C2">
        <w:rPr>
          <w:rFonts w:ascii="Verdana" w:hAnsi="Verdana"/>
          <w:sz w:val="22"/>
          <w:szCs w:val="22"/>
        </w:rPr>
        <w:t>обязательств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3A77C2">
        <w:rPr>
          <w:rFonts w:ascii="Verdana" w:hAnsi="Verdana"/>
          <w:sz w:val="22"/>
          <w:szCs w:val="22"/>
        </w:rPr>
        <w:t>по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3A77C2">
        <w:rPr>
          <w:rFonts w:ascii="Verdana" w:hAnsi="Verdana"/>
          <w:sz w:val="22"/>
          <w:szCs w:val="22"/>
        </w:rPr>
        <w:t>настоящему</w:t>
      </w:r>
      <w:r w:rsidR="003A77C2" w:rsidRPr="003A77C2">
        <w:rPr>
          <w:rFonts w:ascii="Verdana" w:hAnsi="Verdana"/>
          <w:sz w:val="22"/>
          <w:szCs w:val="22"/>
        </w:rPr>
        <w:t xml:space="preserve"> </w:t>
      </w:r>
      <w:r w:rsidR="003A77C2">
        <w:rPr>
          <w:rFonts w:ascii="Verdana" w:hAnsi="Verdana"/>
          <w:sz w:val="22"/>
          <w:szCs w:val="22"/>
        </w:rPr>
        <w:t>Договору</w:t>
      </w:r>
      <w:r w:rsidR="003A77C2" w:rsidRPr="003A77C2">
        <w:rPr>
          <w:rFonts w:ascii="Verdana" w:hAnsi="Verdana"/>
          <w:sz w:val="22"/>
          <w:szCs w:val="22"/>
        </w:rPr>
        <w:t xml:space="preserve">, </w:t>
      </w:r>
      <w:r w:rsidR="003A77C2">
        <w:rPr>
          <w:rFonts w:ascii="Verdana" w:hAnsi="Verdana"/>
          <w:sz w:val="22"/>
          <w:szCs w:val="22"/>
        </w:rPr>
        <w:t>не</w:t>
      </w:r>
      <w:r w:rsidR="00896862">
        <w:rPr>
          <w:rFonts w:ascii="Verdana" w:hAnsi="Verdana"/>
          <w:sz w:val="22"/>
          <w:szCs w:val="22"/>
        </w:rPr>
        <w:t xml:space="preserve"> предусмотренные в</w:t>
      </w:r>
      <w:r w:rsidR="003A77C2">
        <w:rPr>
          <w:rFonts w:ascii="Verdana" w:hAnsi="Verdana"/>
          <w:sz w:val="22"/>
          <w:szCs w:val="22"/>
        </w:rPr>
        <w:t xml:space="preserve"> </w:t>
      </w:r>
      <w:r w:rsidR="00896862">
        <w:rPr>
          <w:rFonts w:ascii="Verdana" w:hAnsi="Verdana"/>
          <w:sz w:val="22"/>
          <w:szCs w:val="22"/>
        </w:rPr>
        <w:t>настоящем Договоре</w:t>
      </w:r>
      <w:r w:rsidR="006A5471">
        <w:rPr>
          <w:rFonts w:ascii="Verdana" w:hAnsi="Verdana"/>
          <w:sz w:val="22"/>
          <w:szCs w:val="22"/>
        </w:rPr>
        <w:t xml:space="preserve">, </w:t>
      </w:r>
      <w:r w:rsidR="00896862">
        <w:rPr>
          <w:rFonts w:ascii="Verdana" w:hAnsi="Verdana"/>
          <w:sz w:val="22"/>
          <w:szCs w:val="22"/>
        </w:rPr>
        <w:t>применяются</w:t>
      </w:r>
      <w:r w:rsidR="003A77C2">
        <w:rPr>
          <w:rFonts w:ascii="Verdana" w:hAnsi="Verdana"/>
          <w:sz w:val="22"/>
          <w:szCs w:val="22"/>
        </w:rPr>
        <w:t xml:space="preserve"> в соответст</w:t>
      </w:r>
      <w:r w:rsidR="00896862">
        <w:rPr>
          <w:rFonts w:ascii="Verdana" w:hAnsi="Verdana"/>
          <w:sz w:val="22"/>
          <w:szCs w:val="22"/>
        </w:rPr>
        <w:t>вии с норма</w:t>
      </w:r>
      <w:r w:rsidR="006E569A">
        <w:rPr>
          <w:rFonts w:ascii="Verdana" w:hAnsi="Verdana"/>
          <w:sz w:val="22"/>
          <w:szCs w:val="22"/>
        </w:rPr>
        <w:t>ми гражданского права</w:t>
      </w:r>
      <w:r w:rsidR="003A77C2">
        <w:rPr>
          <w:rFonts w:ascii="Verdana" w:hAnsi="Verdana"/>
          <w:sz w:val="22"/>
          <w:szCs w:val="22"/>
        </w:rPr>
        <w:t xml:space="preserve"> Гонконга. </w:t>
      </w:r>
    </w:p>
    <w:p w:rsidR="00232739" w:rsidRPr="0034550C" w:rsidRDefault="00232739" w:rsidP="007577C4">
      <w:pPr>
        <w:rPr>
          <w:rFonts w:ascii="Verdana" w:hAnsi="Verdana"/>
          <w:spacing w:val="-4"/>
        </w:rPr>
      </w:pPr>
      <w:r w:rsidRPr="003A77C2">
        <w:rPr>
          <w:rFonts w:ascii="Verdana" w:hAnsi="Verdana"/>
          <w:spacing w:val="-4"/>
        </w:rPr>
        <w:t>3.4</w:t>
      </w:r>
      <w:r w:rsidR="003A77C2" w:rsidRPr="003A77C2">
        <w:rPr>
          <w:rFonts w:ascii="Verdana" w:hAnsi="Verdana"/>
          <w:spacing w:val="-4"/>
        </w:rPr>
        <w:t xml:space="preserve">. </w:t>
      </w:r>
      <w:r w:rsidR="003A77C2">
        <w:rPr>
          <w:rFonts w:ascii="Verdana" w:hAnsi="Verdana"/>
          <w:spacing w:val="-4"/>
        </w:rPr>
        <w:t>В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случае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отмены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Заказчиком</w:t>
      </w:r>
      <w:r w:rsidR="003A77C2" w:rsidRPr="003A77C2">
        <w:rPr>
          <w:rFonts w:ascii="Verdana" w:hAnsi="Verdana"/>
          <w:spacing w:val="-4"/>
        </w:rPr>
        <w:t xml:space="preserve"> </w:t>
      </w:r>
      <w:r w:rsidR="00D43646">
        <w:rPr>
          <w:rFonts w:ascii="Verdana" w:hAnsi="Verdana"/>
          <w:spacing w:val="-4"/>
        </w:rPr>
        <w:t>Задания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на</w:t>
      </w:r>
      <w:r w:rsidR="003A77C2" w:rsidRPr="003A77C2">
        <w:rPr>
          <w:rFonts w:ascii="Verdana" w:hAnsi="Verdana"/>
          <w:spacing w:val="-4"/>
        </w:rPr>
        <w:t xml:space="preserve"> </w:t>
      </w:r>
      <w:r w:rsidR="00D564F1">
        <w:rPr>
          <w:rFonts w:ascii="Verdana" w:hAnsi="Verdana"/>
          <w:spacing w:val="-4"/>
        </w:rPr>
        <w:t>оказание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Услуг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устного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перевода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в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день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оказания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Услуг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Заказчик обязуется уплатить пени в размере, равном цене одного часа устного</w:t>
      </w:r>
      <w:r w:rsidR="00D43646">
        <w:rPr>
          <w:rFonts w:ascii="Verdana" w:hAnsi="Verdana"/>
          <w:spacing w:val="-4"/>
        </w:rPr>
        <w:t xml:space="preserve"> перевода, указанной в Задании</w:t>
      </w:r>
      <w:r w:rsidR="003A77C2">
        <w:rPr>
          <w:rFonts w:ascii="Verdana" w:hAnsi="Verdana"/>
          <w:spacing w:val="-4"/>
        </w:rPr>
        <w:t xml:space="preserve">. </w:t>
      </w:r>
    </w:p>
    <w:p w:rsidR="00232739" w:rsidRPr="003A77C2" w:rsidRDefault="00232739" w:rsidP="007577C4">
      <w:pPr>
        <w:rPr>
          <w:rFonts w:ascii="Verdana" w:hAnsi="Verdana"/>
        </w:rPr>
      </w:pPr>
      <w:r w:rsidRPr="003A77C2">
        <w:rPr>
          <w:rFonts w:ascii="Verdana" w:hAnsi="Verdana"/>
          <w:spacing w:val="-4"/>
        </w:rPr>
        <w:t xml:space="preserve">3.5. </w:t>
      </w:r>
      <w:r w:rsidR="00E93B40">
        <w:rPr>
          <w:rFonts w:ascii="Verdana" w:hAnsi="Verdana"/>
          <w:spacing w:val="-4"/>
        </w:rPr>
        <w:t>В случае утраты или порчи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Заказчиком</w:t>
      </w:r>
      <w:r w:rsidR="003A77C2" w:rsidRPr="003A77C2">
        <w:rPr>
          <w:rFonts w:ascii="Verdana" w:hAnsi="Verdana"/>
          <w:spacing w:val="-4"/>
        </w:rPr>
        <w:t xml:space="preserve"> </w:t>
      </w:r>
      <w:r w:rsidR="00E93B40">
        <w:rPr>
          <w:rFonts w:ascii="Verdana" w:hAnsi="Verdana"/>
          <w:spacing w:val="-4"/>
        </w:rPr>
        <w:t>специального</w:t>
      </w:r>
      <w:r w:rsidR="003A77C2" w:rsidRPr="003A77C2">
        <w:rPr>
          <w:rFonts w:ascii="Verdana" w:hAnsi="Verdana"/>
          <w:spacing w:val="-4"/>
        </w:rPr>
        <w:t xml:space="preserve"> </w:t>
      </w:r>
      <w:r w:rsidR="00E93B40">
        <w:rPr>
          <w:rFonts w:ascii="Verdana" w:hAnsi="Verdana"/>
          <w:spacing w:val="-4"/>
        </w:rPr>
        <w:t>переводческого</w:t>
      </w:r>
      <w:r w:rsidR="003A77C2" w:rsidRPr="003A77C2">
        <w:rPr>
          <w:rFonts w:ascii="Verdana" w:hAnsi="Verdana"/>
          <w:spacing w:val="-4"/>
        </w:rPr>
        <w:t xml:space="preserve"> </w:t>
      </w:r>
      <w:r w:rsidR="00E93B40">
        <w:rPr>
          <w:rFonts w:ascii="Verdana" w:hAnsi="Verdana"/>
          <w:spacing w:val="-4"/>
        </w:rPr>
        <w:t>оборудования</w:t>
      </w:r>
      <w:r w:rsidR="003A77C2" w:rsidRPr="003A77C2">
        <w:rPr>
          <w:rFonts w:ascii="Verdana" w:hAnsi="Verdana"/>
          <w:spacing w:val="-4"/>
        </w:rPr>
        <w:t xml:space="preserve">, </w:t>
      </w:r>
      <w:r w:rsidR="00E93B40">
        <w:rPr>
          <w:rFonts w:ascii="Verdana" w:hAnsi="Verdana"/>
          <w:spacing w:val="-4"/>
        </w:rPr>
        <w:t>предоставляемого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Исполнителем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в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соответствии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с</w:t>
      </w:r>
      <w:r w:rsidR="003A77C2" w:rsidRPr="003A77C2">
        <w:rPr>
          <w:rFonts w:ascii="Verdana" w:hAnsi="Verdana"/>
          <w:spacing w:val="-4"/>
        </w:rPr>
        <w:t xml:space="preserve"> </w:t>
      </w:r>
      <w:r w:rsidR="00743CEF">
        <w:rPr>
          <w:rFonts w:ascii="Verdana" w:hAnsi="Verdana"/>
          <w:spacing w:val="-4"/>
        </w:rPr>
        <w:t>Заданием</w:t>
      </w:r>
      <w:r w:rsidR="003A77C2" w:rsidRPr="003A77C2">
        <w:rPr>
          <w:rFonts w:ascii="Verdana" w:hAnsi="Verdana"/>
          <w:spacing w:val="-4"/>
        </w:rPr>
        <w:t xml:space="preserve">, </w:t>
      </w:r>
      <w:r w:rsidR="003A77C2">
        <w:rPr>
          <w:rFonts w:ascii="Verdana" w:hAnsi="Verdana"/>
          <w:spacing w:val="-4"/>
        </w:rPr>
        <w:t>Заказчик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обязуется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возместить</w:t>
      </w:r>
      <w:r w:rsidR="003A77C2" w:rsidRPr="003A77C2">
        <w:rPr>
          <w:rFonts w:ascii="Verdana" w:hAnsi="Verdana"/>
          <w:spacing w:val="-4"/>
        </w:rPr>
        <w:t xml:space="preserve"> </w:t>
      </w:r>
      <w:r w:rsidR="006418DF">
        <w:rPr>
          <w:rFonts w:ascii="Verdana" w:hAnsi="Verdana"/>
          <w:spacing w:val="-4"/>
        </w:rPr>
        <w:t xml:space="preserve">в полном объеме </w:t>
      </w:r>
      <w:r w:rsidR="003A77C2">
        <w:rPr>
          <w:rFonts w:ascii="Verdana" w:hAnsi="Verdana"/>
          <w:spacing w:val="-4"/>
        </w:rPr>
        <w:t>его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стоимость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по</w:t>
      </w:r>
      <w:r w:rsidR="003A77C2" w:rsidRPr="003A77C2">
        <w:rPr>
          <w:rFonts w:ascii="Verdana" w:hAnsi="Verdana"/>
          <w:spacing w:val="-4"/>
        </w:rPr>
        <w:t xml:space="preserve"> </w:t>
      </w:r>
      <w:r w:rsidR="003A77C2">
        <w:rPr>
          <w:rFonts w:ascii="Verdana" w:hAnsi="Verdana"/>
          <w:spacing w:val="-4"/>
        </w:rPr>
        <w:t>прейскуранту</w:t>
      </w:r>
      <w:r w:rsidR="003A77C2" w:rsidRPr="003A77C2">
        <w:rPr>
          <w:rFonts w:ascii="Verdana" w:hAnsi="Verdana"/>
          <w:spacing w:val="-4"/>
        </w:rPr>
        <w:t xml:space="preserve">, </w:t>
      </w:r>
      <w:r w:rsidR="00CD2FF1">
        <w:rPr>
          <w:rFonts w:ascii="Verdana" w:hAnsi="Verdana"/>
          <w:spacing w:val="-4"/>
        </w:rPr>
        <w:t>получаемому</w:t>
      </w:r>
      <w:r w:rsidR="003A77C2" w:rsidRPr="003A77C2">
        <w:rPr>
          <w:rFonts w:ascii="Verdana" w:hAnsi="Verdana"/>
          <w:spacing w:val="-4"/>
        </w:rPr>
        <w:t xml:space="preserve"> </w:t>
      </w:r>
      <w:r w:rsidR="00CD2FF1">
        <w:rPr>
          <w:rFonts w:ascii="Verdana" w:hAnsi="Verdana"/>
          <w:spacing w:val="-4"/>
        </w:rPr>
        <w:t>Исполнителем от</w:t>
      </w:r>
      <w:r w:rsidR="003A77C2" w:rsidRPr="003A77C2">
        <w:rPr>
          <w:rFonts w:ascii="Verdana" w:hAnsi="Verdana"/>
          <w:spacing w:val="-4"/>
        </w:rPr>
        <w:t xml:space="preserve"> </w:t>
      </w:r>
      <w:r w:rsidR="00CD2FF1">
        <w:rPr>
          <w:rFonts w:ascii="Verdana" w:hAnsi="Verdana"/>
          <w:spacing w:val="-4"/>
        </w:rPr>
        <w:t>поставщика</w:t>
      </w:r>
      <w:r w:rsidR="003A77C2">
        <w:rPr>
          <w:rFonts w:ascii="Verdana" w:hAnsi="Verdana"/>
          <w:spacing w:val="-4"/>
        </w:rPr>
        <w:t xml:space="preserve"> оборудования.</w:t>
      </w:r>
      <w:r w:rsidRPr="003A77C2">
        <w:rPr>
          <w:rFonts w:ascii="Verdana" w:hAnsi="Verdana"/>
          <w:spacing w:val="-4"/>
        </w:rPr>
        <w:t xml:space="preserve"> </w:t>
      </w:r>
    </w:p>
    <w:p w:rsidR="00982256" w:rsidRPr="003A77C2" w:rsidRDefault="00C878D2" w:rsidP="007577C4">
      <w:pPr>
        <w:pStyle w:val="a4"/>
        <w:spacing w:before="360" w:beforeAutospacing="0" w:after="120" w:afterAutospacing="0" w:line="276" w:lineRule="auto"/>
        <w:rPr>
          <w:rStyle w:val="a3"/>
          <w:rFonts w:ascii="Verdana" w:hAnsi="Verdana"/>
          <w:sz w:val="22"/>
          <w:szCs w:val="22"/>
        </w:rPr>
      </w:pPr>
      <w:r w:rsidRPr="003A77C2">
        <w:rPr>
          <w:rStyle w:val="a3"/>
          <w:rFonts w:ascii="Verdana" w:hAnsi="Verdana"/>
          <w:sz w:val="22"/>
          <w:szCs w:val="22"/>
        </w:rPr>
        <w:t xml:space="preserve">4. </w:t>
      </w:r>
      <w:r w:rsidR="00C564C9">
        <w:rPr>
          <w:rStyle w:val="a3"/>
          <w:rFonts w:ascii="Verdana" w:hAnsi="Verdana"/>
          <w:sz w:val="22"/>
          <w:szCs w:val="22"/>
        </w:rPr>
        <w:t>Цена</w:t>
      </w:r>
      <w:r w:rsidRPr="003A77C2">
        <w:rPr>
          <w:rStyle w:val="a3"/>
          <w:rFonts w:ascii="Verdana" w:hAnsi="Verdana"/>
          <w:sz w:val="22"/>
          <w:szCs w:val="22"/>
        </w:rPr>
        <w:t xml:space="preserve"> </w:t>
      </w:r>
      <w:r>
        <w:rPr>
          <w:rStyle w:val="a3"/>
          <w:rFonts w:ascii="Verdana" w:hAnsi="Verdana"/>
          <w:sz w:val="22"/>
          <w:szCs w:val="22"/>
        </w:rPr>
        <w:t>и</w:t>
      </w:r>
      <w:r w:rsidRPr="003A77C2">
        <w:rPr>
          <w:rStyle w:val="a3"/>
          <w:rFonts w:ascii="Verdana" w:hAnsi="Verdana"/>
          <w:sz w:val="22"/>
          <w:szCs w:val="22"/>
        </w:rPr>
        <w:t xml:space="preserve"> </w:t>
      </w:r>
      <w:r>
        <w:rPr>
          <w:rStyle w:val="a3"/>
          <w:rFonts w:ascii="Verdana" w:hAnsi="Verdana"/>
          <w:sz w:val="22"/>
          <w:szCs w:val="22"/>
        </w:rPr>
        <w:t>порядок</w:t>
      </w:r>
      <w:r w:rsidRPr="003A77C2">
        <w:rPr>
          <w:rStyle w:val="a3"/>
          <w:rFonts w:ascii="Verdana" w:hAnsi="Verdana"/>
          <w:sz w:val="22"/>
          <w:szCs w:val="22"/>
        </w:rPr>
        <w:t xml:space="preserve"> </w:t>
      </w:r>
      <w:r>
        <w:rPr>
          <w:rStyle w:val="a3"/>
          <w:rFonts w:ascii="Verdana" w:hAnsi="Verdana"/>
          <w:sz w:val="22"/>
          <w:szCs w:val="22"/>
        </w:rPr>
        <w:t>расчетов</w:t>
      </w:r>
      <w:r w:rsidRPr="003A77C2">
        <w:rPr>
          <w:rStyle w:val="a3"/>
          <w:rFonts w:ascii="Verdana" w:hAnsi="Verdana"/>
          <w:sz w:val="22"/>
          <w:szCs w:val="22"/>
        </w:rPr>
        <w:t xml:space="preserve"> </w:t>
      </w:r>
    </w:p>
    <w:p w:rsidR="00982256" w:rsidRPr="003A77C2" w:rsidRDefault="003A77C2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A77C2">
        <w:rPr>
          <w:rFonts w:ascii="Verdana" w:hAnsi="Verdana"/>
          <w:sz w:val="22"/>
          <w:szCs w:val="22"/>
        </w:rPr>
        <w:t xml:space="preserve">4.1. </w:t>
      </w:r>
      <w:r w:rsidR="00936FD2">
        <w:rPr>
          <w:rFonts w:ascii="Verdana" w:hAnsi="Verdana"/>
          <w:sz w:val="22"/>
          <w:szCs w:val="22"/>
        </w:rPr>
        <w:t>Объё</w:t>
      </w:r>
      <w:r>
        <w:rPr>
          <w:rFonts w:ascii="Verdana" w:hAnsi="Verdana"/>
          <w:sz w:val="22"/>
          <w:szCs w:val="22"/>
        </w:rPr>
        <w:t>м</w:t>
      </w:r>
      <w:r w:rsidRPr="003A77C2">
        <w:rPr>
          <w:rFonts w:ascii="Verdana" w:hAnsi="Verdana"/>
          <w:sz w:val="22"/>
          <w:szCs w:val="22"/>
        </w:rPr>
        <w:t xml:space="preserve"> </w:t>
      </w:r>
      <w:r w:rsidR="008E29E5"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>слуг</w:t>
      </w:r>
      <w:r w:rsidRPr="003A77C2">
        <w:rPr>
          <w:rFonts w:ascii="Verdana" w:hAnsi="Verdana"/>
          <w:sz w:val="22"/>
          <w:szCs w:val="22"/>
        </w:rPr>
        <w:t xml:space="preserve"> </w:t>
      </w:r>
      <w:r w:rsidR="00D802CB">
        <w:rPr>
          <w:rFonts w:ascii="Verdana" w:hAnsi="Verdana"/>
          <w:sz w:val="22"/>
          <w:szCs w:val="22"/>
        </w:rPr>
        <w:t>определяется</w:t>
      </w:r>
      <w:r w:rsidRPr="003A77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3A77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условных</w:t>
      </w:r>
      <w:r w:rsidRPr="003A77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страницах</w:t>
      </w:r>
      <w:r w:rsidRPr="003A77C2">
        <w:rPr>
          <w:rFonts w:ascii="Verdana" w:hAnsi="Verdana"/>
          <w:sz w:val="22"/>
          <w:szCs w:val="22"/>
        </w:rPr>
        <w:t xml:space="preserve"> (1 </w:t>
      </w:r>
      <w:r>
        <w:rPr>
          <w:rFonts w:ascii="Verdana" w:hAnsi="Verdana"/>
          <w:sz w:val="22"/>
          <w:szCs w:val="22"/>
        </w:rPr>
        <w:t>условная</w:t>
      </w:r>
      <w:r w:rsidRPr="003A77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страница</w:t>
      </w:r>
      <w:r w:rsidRPr="003A77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соответствует</w:t>
      </w:r>
      <w:r w:rsidR="00772614">
        <w:rPr>
          <w:rFonts w:ascii="Verdana" w:hAnsi="Verdana"/>
          <w:sz w:val="22"/>
          <w:szCs w:val="22"/>
        </w:rPr>
        <w:t xml:space="preserve"> 1</w:t>
      </w:r>
      <w:r w:rsidRPr="003A77C2">
        <w:rPr>
          <w:rFonts w:ascii="Verdana" w:hAnsi="Verdana"/>
          <w:sz w:val="22"/>
          <w:szCs w:val="22"/>
        </w:rPr>
        <w:t xml:space="preserve">800 </w:t>
      </w:r>
      <w:r>
        <w:rPr>
          <w:rFonts w:ascii="Verdana" w:hAnsi="Verdana"/>
          <w:sz w:val="22"/>
          <w:szCs w:val="22"/>
        </w:rPr>
        <w:t>печатным</w:t>
      </w:r>
      <w:r w:rsidRPr="003A77C2">
        <w:rPr>
          <w:rFonts w:ascii="Verdana" w:hAnsi="Verdana"/>
          <w:sz w:val="22"/>
          <w:szCs w:val="22"/>
        </w:rPr>
        <w:t xml:space="preserve"> </w:t>
      </w:r>
      <w:r w:rsidR="00936FD2">
        <w:rPr>
          <w:rFonts w:ascii="Verdana" w:hAnsi="Verdana"/>
          <w:sz w:val="22"/>
          <w:szCs w:val="22"/>
        </w:rPr>
        <w:t>знакам с учё</w:t>
      </w:r>
      <w:r>
        <w:rPr>
          <w:rFonts w:ascii="Verdana" w:hAnsi="Verdana"/>
          <w:sz w:val="22"/>
          <w:szCs w:val="22"/>
        </w:rPr>
        <w:t>том пробелов, пунктуационных знаков</w:t>
      </w:r>
      <w:r w:rsidR="00D802CB">
        <w:rPr>
          <w:rFonts w:ascii="Verdana" w:hAnsi="Verdana"/>
          <w:sz w:val="22"/>
          <w:szCs w:val="22"/>
        </w:rPr>
        <w:t xml:space="preserve"> и специальных символов)</w:t>
      </w:r>
      <w:r w:rsidR="00A0271A" w:rsidRPr="003A77C2">
        <w:rPr>
          <w:rFonts w:ascii="Verdana" w:hAnsi="Verdana"/>
          <w:sz w:val="22"/>
          <w:szCs w:val="22"/>
        </w:rPr>
        <w:t xml:space="preserve">, </w:t>
      </w:r>
      <w:r w:rsidR="00C1455B">
        <w:rPr>
          <w:rFonts w:ascii="Verdana" w:hAnsi="Verdana"/>
          <w:sz w:val="22"/>
          <w:szCs w:val="22"/>
        </w:rPr>
        <w:t xml:space="preserve">в </w:t>
      </w:r>
      <w:r w:rsidR="00D802CB">
        <w:rPr>
          <w:rFonts w:ascii="Verdana" w:hAnsi="Verdana"/>
          <w:sz w:val="22"/>
          <w:szCs w:val="22"/>
        </w:rPr>
        <w:t xml:space="preserve">словах исходного текста, </w:t>
      </w:r>
      <w:r w:rsidR="009F6246">
        <w:rPr>
          <w:rFonts w:ascii="Verdana" w:hAnsi="Verdana"/>
          <w:sz w:val="22"/>
          <w:szCs w:val="22"/>
        </w:rPr>
        <w:t xml:space="preserve">рабочих часах, </w:t>
      </w:r>
      <w:r w:rsidR="00D802CB">
        <w:rPr>
          <w:rFonts w:ascii="Verdana" w:hAnsi="Verdana"/>
          <w:sz w:val="22"/>
          <w:szCs w:val="22"/>
        </w:rPr>
        <w:t>прочих</w:t>
      </w:r>
      <w:r w:rsidR="00C1455B">
        <w:rPr>
          <w:rFonts w:ascii="Verdana" w:hAnsi="Verdana"/>
          <w:sz w:val="22"/>
          <w:szCs w:val="22"/>
        </w:rPr>
        <w:t xml:space="preserve"> </w:t>
      </w:r>
      <w:r w:rsidR="0032074E">
        <w:rPr>
          <w:rFonts w:ascii="Verdana" w:hAnsi="Verdana"/>
          <w:sz w:val="22"/>
          <w:szCs w:val="22"/>
        </w:rPr>
        <w:t>стандартных единицах измерения и указывается</w:t>
      </w:r>
      <w:r w:rsidR="00D43646">
        <w:rPr>
          <w:rFonts w:ascii="Verdana" w:hAnsi="Verdana"/>
          <w:sz w:val="22"/>
          <w:szCs w:val="22"/>
        </w:rPr>
        <w:t xml:space="preserve"> в Задании</w:t>
      </w:r>
      <w:r w:rsidR="00982256" w:rsidRPr="003A77C2">
        <w:rPr>
          <w:rFonts w:ascii="Verdana" w:hAnsi="Verdana"/>
          <w:sz w:val="22"/>
          <w:szCs w:val="22"/>
        </w:rPr>
        <w:t>.</w:t>
      </w:r>
    </w:p>
    <w:p w:rsidR="00B66DCE" w:rsidRPr="00D802CB" w:rsidRDefault="00D802CB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В</w:t>
      </w:r>
      <w:r w:rsidRPr="00D802CB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>случае</w:t>
      </w:r>
      <w:r w:rsidRPr="00D802CB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>Услуг</w:t>
      </w:r>
      <w:r w:rsidRPr="00D802CB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>устного</w:t>
      </w:r>
      <w:r w:rsidRPr="00D802CB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>перевода</w:t>
      </w:r>
      <w:r w:rsidR="008F5F02" w:rsidRPr="00D802CB">
        <w:rPr>
          <w:rFonts w:ascii="Verdana" w:hAnsi="Verdana"/>
          <w:sz w:val="22"/>
          <w:szCs w:val="22"/>
        </w:rPr>
        <w:t xml:space="preserve"> </w:t>
      </w:r>
      <w:r w:rsidR="00936FD2">
        <w:rPr>
          <w:rFonts w:ascii="Verdana" w:hAnsi="Verdana"/>
          <w:sz w:val="22"/>
          <w:szCs w:val="22"/>
        </w:rPr>
        <w:t>объё</w:t>
      </w:r>
      <w:r>
        <w:rPr>
          <w:rFonts w:ascii="Verdana" w:hAnsi="Verdana"/>
          <w:sz w:val="22"/>
          <w:szCs w:val="22"/>
        </w:rPr>
        <w:t>м</w:t>
      </w:r>
      <w:r w:rsidRPr="00D802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определяется</w:t>
      </w:r>
      <w:r w:rsidRPr="00D802CB">
        <w:rPr>
          <w:rFonts w:ascii="Verdana" w:hAnsi="Verdana"/>
          <w:sz w:val="22"/>
          <w:szCs w:val="22"/>
        </w:rPr>
        <w:t xml:space="preserve"> </w:t>
      </w:r>
      <w:r w:rsidR="00CC62D7">
        <w:rPr>
          <w:rFonts w:ascii="Verdana" w:hAnsi="Verdana"/>
          <w:sz w:val="22"/>
          <w:szCs w:val="22"/>
        </w:rPr>
        <w:t>после их оказания</w:t>
      </w:r>
      <w:r w:rsidRPr="00D802CB">
        <w:rPr>
          <w:rFonts w:ascii="Verdana" w:hAnsi="Verdana"/>
          <w:sz w:val="22"/>
          <w:szCs w:val="22"/>
        </w:rPr>
        <w:t xml:space="preserve"> </w:t>
      </w:r>
      <w:r w:rsidR="00936FD2">
        <w:rPr>
          <w:rFonts w:ascii="Verdana" w:hAnsi="Verdana"/>
          <w:sz w:val="22"/>
          <w:szCs w:val="22"/>
        </w:rPr>
        <w:t>по табелю учё</w:t>
      </w:r>
      <w:r>
        <w:rPr>
          <w:rFonts w:ascii="Verdana" w:hAnsi="Verdana"/>
          <w:sz w:val="22"/>
          <w:szCs w:val="22"/>
        </w:rPr>
        <w:t xml:space="preserve">та рабочего времени переводчика. </w:t>
      </w:r>
    </w:p>
    <w:p w:rsidR="008F5F02" w:rsidRPr="00D802CB" w:rsidRDefault="00D802CB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В</w:t>
      </w:r>
      <w:r w:rsidRPr="00D802CB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>случае</w:t>
      </w:r>
      <w:r w:rsidRPr="00D802CB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>лингвистического</w:t>
      </w:r>
      <w:r w:rsidRPr="00D802CB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>тестирования</w:t>
      </w:r>
      <w:r w:rsidRPr="00D802CB">
        <w:rPr>
          <w:rFonts w:ascii="Verdana" w:hAnsi="Verdana"/>
          <w:sz w:val="22"/>
          <w:szCs w:val="22"/>
          <w:u w:val="single"/>
        </w:rPr>
        <w:t xml:space="preserve"> </w:t>
      </w:r>
      <w:r w:rsidR="00936FD2">
        <w:rPr>
          <w:rFonts w:ascii="Verdana" w:hAnsi="Verdana"/>
          <w:sz w:val="22"/>
          <w:szCs w:val="22"/>
          <w:u w:val="single"/>
        </w:rPr>
        <w:t>программного обеспечения</w:t>
      </w:r>
      <w:r w:rsidR="00D77075" w:rsidRPr="00D802CB">
        <w:rPr>
          <w:rFonts w:ascii="Verdana" w:hAnsi="Verdana"/>
          <w:sz w:val="22"/>
          <w:szCs w:val="22"/>
        </w:rPr>
        <w:t xml:space="preserve"> </w:t>
      </w:r>
      <w:r w:rsidR="00936FD2">
        <w:rPr>
          <w:rFonts w:ascii="Verdana" w:hAnsi="Verdana"/>
          <w:sz w:val="22"/>
          <w:szCs w:val="22"/>
        </w:rPr>
        <w:t>объё</w:t>
      </w:r>
      <w:r>
        <w:rPr>
          <w:rFonts w:ascii="Verdana" w:hAnsi="Verdana"/>
          <w:sz w:val="22"/>
          <w:szCs w:val="22"/>
        </w:rPr>
        <w:t>м</w:t>
      </w:r>
      <w:r w:rsidRPr="00D802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</w:t>
      </w:r>
      <w:r w:rsidRPr="00D802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определяется</w:t>
      </w:r>
      <w:r w:rsidRPr="00D802CB">
        <w:rPr>
          <w:rFonts w:ascii="Verdana" w:hAnsi="Verdana"/>
          <w:sz w:val="22"/>
          <w:szCs w:val="22"/>
        </w:rPr>
        <w:t xml:space="preserve"> </w:t>
      </w:r>
      <w:r w:rsidR="00CC62D7">
        <w:rPr>
          <w:rFonts w:ascii="Verdana" w:hAnsi="Verdana"/>
          <w:sz w:val="22"/>
          <w:szCs w:val="22"/>
        </w:rPr>
        <w:t>после их оказания</w:t>
      </w:r>
      <w:r w:rsidRPr="00D802CB">
        <w:rPr>
          <w:rFonts w:ascii="Verdana" w:hAnsi="Verdana"/>
          <w:sz w:val="22"/>
          <w:szCs w:val="22"/>
        </w:rPr>
        <w:t xml:space="preserve"> </w:t>
      </w:r>
      <w:r w:rsidR="00B85AC6">
        <w:rPr>
          <w:rFonts w:ascii="Verdana" w:hAnsi="Verdana"/>
          <w:sz w:val="22"/>
          <w:szCs w:val="22"/>
        </w:rPr>
        <w:t>на основании отчё</w:t>
      </w:r>
      <w:r>
        <w:rPr>
          <w:rFonts w:ascii="Verdana" w:hAnsi="Verdana"/>
          <w:sz w:val="22"/>
          <w:szCs w:val="22"/>
        </w:rPr>
        <w:t>та, рассмотренного в п.</w:t>
      </w:r>
      <w:r w:rsidR="00D77075" w:rsidRPr="00D802CB">
        <w:rPr>
          <w:rFonts w:ascii="Verdana" w:hAnsi="Verdana"/>
          <w:sz w:val="22"/>
          <w:szCs w:val="22"/>
        </w:rPr>
        <w:t xml:space="preserve"> 2.3.12 </w:t>
      </w:r>
      <w:r>
        <w:rPr>
          <w:rFonts w:ascii="Verdana" w:hAnsi="Verdana"/>
          <w:sz w:val="22"/>
          <w:szCs w:val="22"/>
        </w:rPr>
        <w:t>настоящего Договора</w:t>
      </w:r>
      <w:r w:rsidR="00D77075" w:rsidRPr="00D802CB">
        <w:rPr>
          <w:rFonts w:ascii="Verdana" w:hAnsi="Verdana"/>
          <w:sz w:val="22"/>
          <w:szCs w:val="22"/>
        </w:rPr>
        <w:t xml:space="preserve">, </w:t>
      </w:r>
      <w:r w:rsidR="00BE5D53">
        <w:rPr>
          <w:rFonts w:ascii="Verdana" w:hAnsi="Verdana"/>
          <w:sz w:val="22"/>
          <w:szCs w:val="22"/>
        </w:rPr>
        <w:t>при условии, что данный объё</w:t>
      </w:r>
      <w:r>
        <w:rPr>
          <w:rFonts w:ascii="Verdana" w:hAnsi="Verdana"/>
          <w:sz w:val="22"/>
          <w:szCs w:val="22"/>
        </w:rPr>
        <w:t>м</w:t>
      </w:r>
      <w:r w:rsidR="00D43646">
        <w:rPr>
          <w:rFonts w:ascii="Verdana" w:hAnsi="Verdana"/>
          <w:sz w:val="22"/>
          <w:szCs w:val="22"/>
        </w:rPr>
        <w:t xml:space="preserve"> не превышает указанный в Задании</w:t>
      </w:r>
      <w:r w:rsidR="00BE5D53">
        <w:rPr>
          <w:rFonts w:ascii="Verdana" w:hAnsi="Verdana"/>
          <w:sz w:val="22"/>
          <w:szCs w:val="22"/>
        </w:rPr>
        <w:t xml:space="preserve"> </w:t>
      </w:r>
      <w:r w:rsidR="00C47C88">
        <w:rPr>
          <w:rFonts w:ascii="Verdana" w:hAnsi="Verdana"/>
          <w:sz w:val="22"/>
          <w:szCs w:val="22"/>
        </w:rPr>
        <w:t xml:space="preserve">предварительный </w:t>
      </w:r>
      <w:r w:rsidR="00BE5D53">
        <w:rPr>
          <w:rFonts w:ascii="Verdana" w:hAnsi="Verdana"/>
          <w:sz w:val="22"/>
          <w:szCs w:val="22"/>
        </w:rPr>
        <w:t>объё</w:t>
      </w:r>
      <w:r>
        <w:rPr>
          <w:rFonts w:ascii="Verdana" w:hAnsi="Verdana"/>
          <w:sz w:val="22"/>
          <w:szCs w:val="22"/>
        </w:rPr>
        <w:t>м</w:t>
      </w:r>
      <w:r w:rsidR="00D77075" w:rsidRPr="00D802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более чем на </w:t>
      </w:r>
      <w:r w:rsidR="00D77075" w:rsidRPr="00D802CB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</w:t>
      </w:r>
      <w:r w:rsidR="00D77075" w:rsidRPr="00D802CB">
        <w:rPr>
          <w:rFonts w:ascii="Verdana" w:hAnsi="Verdana"/>
          <w:sz w:val="22"/>
          <w:szCs w:val="22"/>
        </w:rPr>
        <w:t>%.</w:t>
      </w:r>
    </w:p>
    <w:p w:rsidR="00982256" w:rsidRPr="007D7275" w:rsidRDefault="00D802CB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EC71CB">
        <w:rPr>
          <w:rFonts w:ascii="Verdana" w:hAnsi="Verdana"/>
          <w:sz w:val="22"/>
          <w:szCs w:val="22"/>
        </w:rPr>
        <w:t xml:space="preserve">4.2. </w:t>
      </w:r>
      <w:r>
        <w:rPr>
          <w:rFonts w:ascii="Verdana" w:hAnsi="Verdana"/>
          <w:sz w:val="22"/>
          <w:szCs w:val="22"/>
        </w:rPr>
        <w:t>Цена</w:t>
      </w:r>
      <w:r w:rsidRPr="00EC71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EC71CB">
        <w:rPr>
          <w:rFonts w:ascii="Verdana" w:hAnsi="Verdana"/>
          <w:sz w:val="22"/>
          <w:szCs w:val="22"/>
        </w:rPr>
        <w:t>рассчитывается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C22458">
        <w:rPr>
          <w:rFonts w:ascii="Verdana" w:hAnsi="Verdana"/>
          <w:sz w:val="22"/>
          <w:szCs w:val="22"/>
        </w:rPr>
        <w:t>путём умножения общего количества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EC71CB">
        <w:rPr>
          <w:rFonts w:ascii="Verdana" w:hAnsi="Verdana"/>
          <w:sz w:val="22"/>
          <w:szCs w:val="22"/>
        </w:rPr>
        <w:t>единиц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EC71CB">
        <w:rPr>
          <w:rFonts w:ascii="Verdana" w:hAnsi="Verdana"/>
          <w:sz w:val="22"/>
          <w:szCs w:val="22"/>
        </w:rPr>
        <w:t>измерения</w:t>
      </w:r>
      <w:r w:rsidR="00EC71CB" w:rsidRPr="00EC71CB">
        <w:rPr>
          <w:rFonts w:ascii="Verdana" w:hAnsi="Verdana"/>
          <w:sz w:val="22"/>
          <w:szCs w:val="22"/>
        </w:rPr>
        <w:t xml:space="preserve">, </w:t>
      </w:r>
      <w:r w:rsidR="00F561F8">
        <w:rPr>
          <w:rFonts w:ascii="Verdana" w:hAnsi="Verdana"/>
          <w:sz w:val="22"/>
          <w:szCs w:val="22"/>
        </w:rPr>
        <w:t>указанного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EC71CB">
        <w:rPr>
          <w:rFonts w:ascii="Verdana" w:hAnsi="Verdana"/>
          <w:sz w:val="22"/>
          <w:szCs w:val="22"/>
        </w:rPr>
        <w:t>в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EC71CB">
        <w:rPr>
          <w:rFonts w:ascii="Verdana" w:hAnsi="Verdana"/>
          <w:sz w:val="22"/>
          <w:szCs w:val="22"/>
        </w:rPr>
        <w:t>принятом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EC71CB">
        <w:rPr>
          <w:rFonts w:ascii="Verdana" w:hAnsi="Verdana"/>
          <w:sz w:val="22"/>
          <w:szCs w:val="22"/>
        </w:rPr>
        <w:t>Исполнителем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Задании</w:t>
      </w:r>
      <w:r w:rsidR="00C22458">
        <w:rPr>
          <w:rFonts w:ascii="Verdana" w:hAnsi="Verdana"/>
          <w:sz w:val="22"/>
          <w:szCs w:val="22"/>
        </w:rPr>
        <w:t>,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EC71CB">
        <w:rPr>
          <w:rFonts w:ascii="Verdana" w:hAnsi="Verdana"/>
          <w:sz w:val="22"/>
          <w:szCs w:val="22"/>
        </w:rPr>
        <w:t>на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EC71CB">
        <w:rPr>
          <w:rFonts w:ascii="Verdana" w:hAnsi="Verdana"/>
          <w:sz w:val="22"/>
          <w:szCs w:val="22"/>
        </w:rPr>
        <w:t>цену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C22458">
        <w:rPr>
          <w:rFonts w:ascii="Verdana" w:hAnsi="Verdana"/>
          <w:sz w:val="22"/>
          <w:szCs w:val="22"/>
        </w:rPr>
        <w:t>за одну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C22458">
        <w:rPr>
          <w:rFonts w:ascii="Verdana" w:hAnsi="Verdana"/>
          <w:sz w:val="22"/>
          <w:szCs w:val="22"/>
        </w:rPr>
        <w:t>единицу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EC71CB">
        <w:rPr>
          <w:rFonts w:ascii="Verdana" w:hAnsi="Verdana"/>
          <w:sz w:val="22"/>
          <w:szCs w:val="22"/>
        </w:rPr>
        <w:t>измерения</w:t>
      </w:r>
      <w:r w:rsidR="00EC71CB" w:rsidRPr="00EC71CB">
        <w:rPr>
          <w:rFonts w:ascii="Verdana" w:hAnsi="Verdana"/>
          <w:sz w:val="22"/>
          <w:szCs w:val="22"/>
        </w:rPr>
        <w:t xml:space="preserve">, </w:t>
      </w:r>
      <w:r w:rsidR="00EC71CB">
        <w:rPr>
          <w:rFonts w:ascii="Verdana" w:hAnsi="Verdana"/>
          <w:sz w:val="22"/>
          <w:szCs w:val="22"/>
        </w:rPr>
        <w:t>и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42146E">
        <w:rPr>
          <w:rFonts w:ascii="Verdana" w:hAnsi="Verdana"/>
          <w:sz w:val="22"/>
          <w:szCs w:val="22"/>
        </w:rPr>
        <w:t>включает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EC71CB">
        <w:rPr>
          <w:rFonts w:ascii="Verdana" w:hAnsi="Verdana"/>
          <w:sz w:val="22"/>
          <w:szCs w:val="22"/>
        </w:rPr>
        <w:t>в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EC71CB">
        <w:rPr>
          <w:rFonts w:ascii="Verdana" w:hAnsi="Verdana"/>
          <w:sz w:val="22"/>
          <w:szCs w:val="22"/>
        </w:rPr>
        <w:t>себя</w:t>
      </w:r>
      <w:r w:rsidR="00EC71CB" w:rsidRPr="00EC71CB">
        <w:rPr>
          <w:rFonts w:ascii="Verdana" w:hAnsi="Verdana"/>
          <w:sz w:val="22"/>
          <w:szCs w:val="22"/>
        </w:rPr>
        <w:t xml:space="preserve"> </w:t>
      </w:r>
      <w:r w:rsidR="00C22458">
        <w:rPr>
          <w:rFonts w:ascii="Verdana" w:hAnsi="Verdana"/>
          <w:sz w:val="22"/>
          <w:szCs w:val="22"/>
        </w:rPr>
        <w:t>вознаграждение за передачу</w:t>
      </w:r>
      <w:r w:rsidR="00F53EC1">
        <w:rPr>
          <w:rFonts w:ascii="Verdana" w:hAnsi="Verdana"/>
          <w:sz w:val="22"/>
          <w:szCs w:val="22"/>
        </w:rPr>
        <w:t xml:space="preserve"> прав интеллектуальной собственности</w:t>
      </w:r>
      <w:r w:rsidR="00EC71CB">
        <w:rPr>
          <w:rFonts w:ascii="Verdana" w:hAnsi="Verdana"/>
          <w:sz w:val="22"/>
          <w:szCs w:val="22"/>
        </w:rPr>
        <w:t xml:space="preserve"> Заказчику. </w:t>
      </w:r>
      <w:r w:rsidR="007D7275">
        <w:rPr>
          <w:rFonts w:ascii="Verdana" w:hAnsi="Verdana"/>
          <w:sz w:val="22"/>
          <w:szCs w:val="22"/>
        </w:rPr>
        <w:t>Цена</w:t>
      </w:r>
      <w:r w:rsidR="007D7275" w:rsidRPr="007D7275">
        <w:rPr>
          <w:rFonts w:ascii="Verdana" w:hAnsi="Verdana"/>
          <w:sz w:val="22"/>
          <w:szCs w:val="22"/>
        </w:rPr>
        <w:t xml:space="preserve"> </w:t>
      </w:r>
      <w:r w:rsidR="0069591B">
        <w:rPr>
          <w:rFonts w:ascii="Verdana" w:hAnsi="Verdana"/>
          <w:sz w:val="22"/>
          <w:szCs w:val="22"/>
        </w:rPr>
        <w:t>единицы</w:t>
      </w:r>
      <w:r w:rsidR="007D7275" w:rsidRPr="007D727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измерения</w:t>
      </w:r>
      <w:r w:rsidR="007D7275" w:rsidRPr="007D727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и</w:t>
      </w:r>
      <w:r w:rsidR="007D7275" w:rsidRPr="007D727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применимая</w:t>
      </w:r>
      <w:r w:rsidR="007D7275" w:rsidRPr="007D727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валюта</w:t>
      </w:r>
      <w:r w:rsidR="007D7275" w:rsidRPr="007D727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указываются</w:t>
      </w:r>
      <w:r w:rsidR="007D7275" w:rsidRPr="007D727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в</w:t>
      </w:r>
      <w:r w:rsidR="007D7275" w:rsidRPr="007D7275">
        <w:rPr>
          <w:rFonts w:ascii="Verdana" w:hAnsi="Verdana"/>
          <w:sz w:val="22"/>
          <w:szCs w:val="22"/>
        </w:rPr>
        <w:t xml:space="preserve"> </w:t>
      </w:r>
      <w:r w:rsidR="00D43646">
        <w:rPr>
          <w:rFonts w:ascii="Verdana" w:hAnsi="Verdana"/>
          <w:sz w:val="22"/>
          <w:szCs w:val="22"/>
        </w:rPr>
        <w:t>Задании</w:t>
      </w:r>
      <w:r w:rsidR="007D7275">
        <w:rPr>
          <w:rFonts w:ascii="Verdana" w:hAnsi="Verdana"/>
          <w:sz w:val="22"/>
          <w:szCs w:val="22"/>
        </w:rPr>
        <w:t>.</w:t>
      </w:r>
    </w:p>
    <w:p w:rsidR="00453090" w:rsidRPr="00183085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7D7275">
        <w:rPr>
          <w:rFonts w:ascii="Verdana" w:hAnsi="Verdana"/>
          <w:sz w:val="22"/>
          <w:szCs w:val="22"/>
        </w:rPr>
        <w:t xml:space="preserve">4.3. </w:t>
      </w:r>
      <w:r w:rsidR="00B25B4E">
        <w:rPr>
          <w:rFonts w:ascii="Verdana" w:hAnsi="Verdana"/>
          <w:sz w:val="22"/>
          <w:szCs w:val="22"/>
        </w:rPr>
        <w:t>Исполнитель</w:t>
      </w:r>
      <w:r w:rsidR="00B25B4E" w:rsidRPr="007D7275">
        <w:rPr>
          <w:rFonts w:ascii="Verdana" w:hAnsi="Verdana"/>
          <w:sz w:val="22"/>
          <w:szCs w:val="22"/>
        </w:rPr>
        <w:t xml:space="preserve"> </w:t>
      </w:r>
      <w:r w:rsidR="00B25B4E">
        <w:rPr>
          <w:rFonts w:ascii="Verdana" w:hAnsi="Verdana"/>
          <w:sz w:val="22"/>
          <w:szCs w:val="22"/>
        </w:rPr>
        <w:t>направляет Заказчику</w:t>
      </w:r>
      <w:r w:rsidR="00B25B4E" w:rsidRPr="007D7275">
        <w:rPr>
          <w:rFonts w:ascii="Verdana" w:hAnsi="Verdana"/>
          <w:sz w:val="22"/>
          <w:szCs w:val="22"/>
        </w:rPr>
        <w:t xml:space="preserve"> </w:t>
      </w:r>
      <w:r w:rsidR="00B25B4E">
        <w:rPr>
          <w:rFonts w:ascii="Verdana" w:hAnsi="Verdana"/>
          <w:sz w:val="22"/>
          <w:szCs w:val="22"/>
        </w:rPr>
        <w:t>счёт, включающий все Услуги, принятые Заказчиком.</w:t>
      </w:r>
      <w:r w:rsidR="00B25B4E" w:rsidRPr="007D727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Форма</w:t>
      </w:r>
      <w:r w:rsidR="007D7275" w:rsidRPr="00183085">
        <w:rPr>
          <w:rFonts w:ascii="Verdana" w:hAnsi="Verdana"/>
          <w:sz w:val="22"/>
          <w:szCs w:val="22"/>
        </w:rPr>
        <w:t xml:space="preserve"> </w:t>
      </w:r>
      <w:r w:rsidR="00505B8C">
        <w:rPr>
          <w:rFonts w:ascii="Verdana" w:hAnsi="Verdana"/>
          <w:sz w:val="22"/>
          <w:szCs w:val="22"/>
        </w:rPr>
        <w:t>счё</w:t>
      </w:r>
      <w:r w:rsidR="007D7275">
        <w:rPr>
          <w:rFonts w:ascii="Verdana" w:hAnsi="Verdana"/>
          <w:sz w:val="22"/>
          <w:szCs w:val="22"/>
        </w:rPr>
        <w:t>та</w:t>
      </w:r>
      <w:r w:rsidR="007D7275" w:rsidRPr="0018308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приведена</w:t>
      </w:r>
      <w:r w:rsidR="007D7275" w:rsidRPr="0018308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в</w:t>
      </w:r>
      <w:r w:rsidR="007D7275" w:rsidRPr="0018308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Приложении</w:t>
      </w:r>
      <w:proofErr w:type="gramStart"/>
      <w:r w:rsidR="007D7275" w:rsidRPr="0018308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А</w:t>
      </w:r>
      <w:proofErr w:type="gramEnd"/>
      <w:r w:rsidR="007D7275" w:rsidRPr="0018308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к</w:t>
      </w:r>
      <w:r w:rsidR="007D7275" w:rsidRPr="0018308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настоящему</w:t>
      </w:r>
      <w:r w:rsidR="007D7275" w:rsidRPr="00183085">
        <w:rPr>
          <w:rFonts w:ascii="Verdana" w:hAnsi="Verdana"/>
          <w:sz w:val="22"/>
          <w:szCs w:val="22"/>
        </w:rPr>
        <w:t xml:space="preserve"> </w:t>
      </w:r>
      <w:r w:rsidR="007D7275">
        <w:rPr>
          <w:rFonts w:ascii="Verdana" w:hAnsi="Verdana"/>
          <w:sz w:val="22"/>
          <w:szCs w:val="22"/>
        </w:rPr>
        <w:t>Договору</w:t>
      </w:r>
      <w:r w:rsidR="007D7275" w:rsidRPr="00183085">
        <w:rPr>
          <w:rFonts w:ascii="Verdana" w:hAnsi="Verdana"/>
          <w:sz w:val="22"/>
          <w:szCs w:val="22"/>
        </w:rPr>
        <w:t>.</w:t>
      </w:r>
      <w:r w:rsidR="00BD4340" w:rsidRPr="00183085">
        <w:rPr>
          <w:rFonts w:ascii="Verdana" w:hAnsi="Verdana"/>
          <w:sz w:val="22"/>
          <w:szCs w:val="22"/>
        </w:rPr>
        <w:t xml:space="preserve"> </w:t>
      </w:r>
    </w:p>
    <w:p w:rsidR="008D64D9" w:rsidRPr="00183085" w:rsidRDefault="007D7275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7D7275">
        <w:rPr>
          <w:rFonts w:ascii="Verdana" w:hAnsi="Verdana"/>
          <w:sz w:val="22"/>
          <w:szCs w:val="22"/>
        </w:rPr>
        <w:t xml:space="preserve">4.4. </w:t>
      </w:r>
      <w:r w:rsidR="00B25B4E">
        <w:rPr>
          <w:rFonts w:ascii="Verdana" w:hAnsi="Verdana"/>
          <w:sz w:val="22"/>
          <w:szCs w:val="22"/>
        </w:rPr>
        <w:t xml:space="preserve">Заказчик </w:t>
      </w:r>
      <w:r>
        <w:rPr>
          <w:rFonts w:ascii="Verdana" w:hAnsi="Verdana"/>
          <w:sz w:val="22"/>
          <w:szCs w:val="22"/>
        </w:rPr>
        <w:t>опла</w:t>
      </w:r>
      <w:r w:rsidR="00B25B4E">
        <w:rPr>
          <w:rFonts w:ascii="Verdana" w:hAnsi="Verdana"/>
          <w:sz w:val="22"/>
          <w:szCs w:val="22"/>
        </w:rPr>
        <w:t>чивает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Услуги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течение</w:t>
      </w:r>
      <w:r w:rsidRPr="007D7275">
        <w:rPr>
          <w:rFonts w:ascii="Verdana" w:hAnsi="Verdana"/>
          <w:sz w:val="22"/>
          <w:szCs w:val="22"/>
        </w:rPr>
        <w:t xml:space="preserve"> </w:t>
      </w:r>
      <w:r w:rsidR="00B25B4E">
        <w:rPr>
          <w:rFonts w:ascii="Verdana" w:hAnsi="Verdana"/>
          <w:sz w:val="22"/>
          <w:szCs w:val="22"/>
        </w:rPr>
        <w:t>20 рабочих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дней</w:t>
      </w:r>
      <w:r w:rsidRPr="007D7275"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с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даты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выставления</w:t>
      </w:r>
      <w:proofErr w:type="gramEnd"/>
      <w:r w:rsidRPr="007D7275">
        <w:rPr>
          <w:rFonts w:ascii="Verdana" w:hAnsi="Verdana"/>
          <w:sz w:val="22"/>
          <w:szCs w:val="22"/>
        </w:rPr>
        <w:t xml:space="preserve"> </w:t>
      </w:r>
      <w:r w:rsidR="002B7604">
        <w:rPr>
          <w:rFonts w:ascii="Verdana" w:hAnsi="Verdana"/>
          <w:sz w:val="22"/>
          <w:szCs w:val="22"/>
        </w:rPr>
        <w:t>счё</w:t>
      </w:r>
      <w:r>
        <w:rPr>
          <w:rFonts w:ascii="Verdana" w:hAnsi="Verdana"/>
          <w:sz w:val="22"/>
          <w:szCs w:val="22"/>
        </w:rPr>
        <w:t>та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 реквизи</w:t>
      </w:r>
      <w:r w:rsidR="002B7604">
        <w:rPr>
          <w:rFonts w:ascii="Verdana" w:hAnsi="Verdana"/>
          <w:sz w:val="22"/>
          <w:szCs w:val="22"/>
        </w:rPr>
        <w:t>там Исполнителя, указанным в счё</w:t>
      </w:r>
      <w:r>
        <w:rPr>
          <w:rFonts w:ascii="Verdana" w:hAnsi="Verdana"/>
          <w:sz w:val="22"/>
          <w:szCs w:val="22"/>
        </w:rPr>
        <w:t>те.</w:t>
      </w:r>
      <w:r w:rsidR="00343D0E">
        <w:rPr>
          <w:rFonts w:ascii="Verdana" w:hAnsi="Verdana"/>
          <w:sz w:val="22"/>
          <w:szCs w:val="22"/>
        </w:rPr>
        <w:t xml:space="preserve"> </w:t>
      </w:r>
    </w:p>
    <w:p w:rsidR="008D64D9" w:rsidRPr="003309E9" w:rsidRDefault="007D7275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7D7275">
        <w:rPr>
          <w:rFonts w:ascii="Verdana" w:hAnsi="Verdana"/>
          <w:sz w:val="22"/>
          <w:szCs w:val="22"/>
        </w:rPr>
        <w:t>4.</w:t>
      </w:r>
      <w:r w:rsidR="00B25B4E">
        <w:rPr>
          <w:rFonts w:ascii="Verdana" w:hAnsi="Verdana"/>
          <w:sz w:val="22"/>
          <w:szCs w:val="22"/>
        </w:rPr>
        <w:t>5</w:t>
      </w:r>
      <w:r w:rsidRPr="007D7275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Услуги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оплачиваются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Заказчиком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только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евро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или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долларах</w:t>
      </w:r>
      <w:r w:rsidRPr="007D72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США</w:t>
      </w:r>
      <w:r w:rsidR="008D64D9" w:rsidRPr="007D7275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Если</w:t>
      </w:r>
      <w:r w:rsidRPr="003309E9">
        <w:rPr>
          <w:rFonts w:ascii="Verdana" w:hAnsi="Verdana"/>
          <w:sz w:val="22"/>
          <w:szCs w:val="22"/>
        </w:rPr>
        <w:t xml:space="preserve"> </w:t>
      </w:r>
      <w:r w:rsidR="002B7604">
        <w:rPr>
          <w:rFonts w:ascii="Verdana" w:hAnsi="Verdana"/>
          <w:sz w:val="22"/>
          <w:szCs w:val="22"/>
        </w:rPr>
        <w:t>счё</w:t>
      </w:r>
      <w:r>
        <w:rPr>
          <w:rFonts w:ascii="Verdana" w:hAnsi="Verdana"/>
          <w:sz w:val="22"/>
          <w:szCs w:val="22"/>
        </w:rPr>
        <w:t>т</w:t>
      </w:r>
      <w:r w:rsidRPr="003309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Исполнителя</w:t>
      </w:r>
      <w:r w:rsidRPr="003309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выставлен</w:t>
      </w:r>
      <w:r w:rsidRPr="003309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3309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другой</w:t>
      </w:r>
      <w:r w:rsidRPr="003309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валюте</w:t>
      </w:r>
      <w:r w:rsidRPr="003309E9">
        <w:rPr>
          <w:rFonts w:ascii="Verdana" w:hAnsi="Verdana"/>
          <w:sz w:val="22"/>
          <w:szCs w:val="22"/>
        </w:rPr>
        <w:t xml:space="preserve">, </w:t>
      </w:r>
      <w:r w:rsidR="008427E8">
        <w:rPr>
          <w:rFonts w:ascii="Verdana" w:hAnsi="Verdana"/>
          <w:sz w:val="22"/>
          <w:szCs w:val="22"/>
        </w:rPr>
        <w:t>Заказчик должен</w:t>
      </w:r>
      <w:r w:rsidRPr="003309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конвертировать</w:t>
      </w:r>
      <w:r w:rsidRPr="003309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общую</w:t>
      </w:r>
      <w:r w:rsidRPr="003309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lastRenderedPageBreak/>
        <w:t>сумму</w:t>
      </w:r>
      <w:r w:rsidRPr="003309E9">
        <w:rPr>
          <w:rFonts w:ascii="Verdana" w:hAnsi="Verdana"/>
          <w:sz w:val="22"/>
          <w:szCs w:val="22"/>
        </w:rPr>
        <w:t xml:space="preserve"> </w:t>
      </w:r>
      <w:r w:rsidR="002B7604">
        <w:rPr>
          <w:rFonts w:ascii="Verdana" w:hAnsi="Verdana"/>
          <w:sz w:val="22"/>
          <w:szCs w:val="22"/>
        </w:rPr>
        <w:t>счё</w:t>
      </w:r>
      <w:r>
        <w:rPr>
          <w:rFonts w:ascii="Verdana" w:hAnsi="Verdana"/>
          <w:sz w:val="22"/>
          <w:szCs w:val="22"/>
        </w:rPr>
        <w:t>та</w:t>
      </w:r>
      <w:r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по</w:t>
      </w:r>
      <w:r w:rsidR="008D64D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обменному курсу, указанному на сайте</w:t>
      </w:r>
      <w:r w:rsidR="00CD7219" w:rsidRPr="003309E9">
        <w:rPr>
          <w:rFonts w:ascii="Verdana" w:hAnsi="Verdana"/>
          <w:sz w:val="22"/>
          <w:szCs w:val="22"/>
        </w:rPr>
        <w:t xml:space="preserve"> </w:t>
      </w:r>
      <w:hyperlink r:id="rId10" w:history="1">
        <w:r w:rsidR="00CD7219" w:rsidRPr="00954CAC">
          <w:rPr>
            <w:rStyle w:val="a5"/>
            <w:rFonts w:ascii="Verdana" w:hAnsi="Verdana"/>
            <w:sz w:val="22"/>
            <w:szCs w:val="22"/>
            <w:lang w:val="en-US"/>
          </w:rPr>
          <w:t>www</w:t>
        </w:r>
        <w:r w:rsidR="00CD7219" w:rsidRPr="003309E9">
          <w:rPr>
            <w:rStyle w:val="a5"/>
            <w:rFonts w:ascii="Verdana" w:hAnsi="Verdana"/>
            <w:sz w:val="22"/>
            <w:szCs w:val="22"/>
          </w:rPr>
          <w:t>.</w:t>
        </w:r>
        <w:r w:rsidR="00CD7219" w:rsidRPr="00954CAC">
          <w:rPr>
            <w:rStyle w:val="a5"/>
            <w:rFonts w:ascii="Verdana" w:hAnsi="Verdana"/>
            <w:sz w:val="22"/>
            <w:szCs w:val="22"/>
            <w:lang w:val="en-US"/>
          </w:rPr>
          <w:t>x</w:t>
        </w:r>
        <w:r w:rsidR="00CD7219" w:rsidRPr="003309E9">
          <w:rPr>
            <w:rStyle w:val="a5"/>
            <w:rFonts w:ascii="Verdana" w:hAnsi="Verdana"/>
            <w:sz w:val="22"/>
            <w:szCs w:val="22"/>
          </w:rPr>
          <w:t>-</w:t>
        </w:r>
        <w:r w:rsidR="00CD7219" w:rsidRPr="00954CAC">
          <w:rPr>
            <w:rStyle w:val="a5"/>
            <w:rFonts w:ascii="Verdana" w:hAnsi="Verdana"/>
            <w:sz w:val="22"/>
            <w:szCs w:val="22"/>
            <w:lang w:val="en-US"/>
          </w:rPr>
          <w:t>rates</w:t>
        </w:r>
        <w:r w:rsidR="00CD7219" w:rsidRPr="003309E9">
          <w:rPr>
            <w:rStyle w:val="a5"/>
            <w:rFonts w:ascii="Verdana" w:hAnsi="Verdana"/>
            <w:sz w:val="22"/>
            <w:szCs w:val="22"/>
          </w:rPr>
          <w:t>.</w:t>
        </w:r>
        <w:r w:rsidR="00CD7219" w:rsidRPr="00954CAC">
          <w:rPr>
            <w:rStyle w:val="a5"/>
            <w:rFonts w:ascii="Verdana" w:hAnsi="Verdana"/>
            <w:sz w:val="22"/>
            <w:szCs w:val="22"/>
            <w:lang w:val="en-US"/>
          </w:rPr>
          <w:t>com</w:t>
        </w:r>
      </w:hyperlink>
      <w:r w:rsidR="00CD721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в день платежа</w:t>
      </w:r>
      <w:r w:rsidR="00CD7219" w:rsidRPr="003309E9">
        <w:rPr>
          <w:rFonts w:ascii="Verdana" w:hAnsi="Verdana"/>
          <w:sz w:val="22"/>
          <w:szCs w:val="22"/>
        </w:rPr>
        <w:t>.</w:t>
      </w:r>
    </w:p>
    <w:p w:rsidR="00982256" w:rsidRPr="003309E9" w:rsidRDefault="0004657C" w:rsidP="007577C4">
      <w:pPr>
        <w:rPr>
          <w:rFonts w:ascii="Verdana" w:hAnsi="Verdana"/>
        </w:rPr>
      </w:pPr>
      <w:r w:rsidRPr="003309E9">
        <w:rPr>
          <w:rFonts w:ascii="Verdana" w:hAnsi="Verdana"/>
          <w:spacing w:val="-4"/>
        </w:rPr>
        <w:t>4.</w:t>
      </w:r>
      <w:r w:rsidR="00B25B4E">
        <w:rPr>
          <w:rFonts w:ascii="Verdana" w:hAnsi="Verdana"/>
          <w:spacing w:val="-4"/>
        </w:rPr>
        <w:t>6</w:t>
      </w:r>
      <w:r w:rsidRPr="003309E9">
        <w:rPr>
          <w:rFonts w:ascii="Verdana" w:hAnsi="Verdana"/>
          <w:spacing w:val="-4"/>
        </w:rPr>
        <w:t>.</w:t>
      </w:r>
      <w:r w:rsidR="003309E9">
        <w:rPr>
          <w:rFonts w:ascii="Verdana" w:hAnsi="Verdana"/>
          <w:spacing w:val="-4"/>
        </w:rPr>
        <w:t xml:space="preserve"> Датой платежа считается</w:t>
      </w:r>
      <w:r w:rsidRPr="003309E9">
        <w:rPr>
          <w:rFonts w:ascii="Verdana" w:hAnsi="Verdana"/>
          <w:spacing w:val="-4"/>
        </w:rPr>
        <w:t xml:space="preserve"> </w:t>
      </w:r>
      <w:r w:rsidR="003309E9">
        <w:rPr>
          <w:rFonts w:ascii="Verdana" w:hAnsi="Verdana"/>
        </w:rPr>
        <w:t>дата</w:t>
      </w:r>
      <w:r w:rsidR="003309E9" w:rsidRPr="003309E9">
        <w:rPr>
          <w:rFonts w:ascii="Verdana" w:hAnsi="Verdana"/>
        </w:rPr>
        <w:t xml:space="preserve"> </w:t>
      </w:r>
      <w:r w:rsidR="003309E9">
        <w:rPr>
          <w:rFonts w:ascii="Verdana" w:hAnsi="Verdana"/>
        </w:rPr>
        <w:t>списания</w:t>
      </w:r>
      <w:r w:rsidR="003309E9" w:rsidRPr="003309E9">
        <w:rPr>
          <w:rFonts w:ascii="Verdana" w:hAnsi="Verdana"/>
        </w:rPr>
        <w:t xml:space="preserve"> </w:t>
      </w:r>
      <w:r w:rsidR="007C6779">
        <w:rPr>
          <w:rFonts w:ascii="Verdana" w:hAnsi="Verdana"/>
        </w:rPr>
        <w:t xml:space="preserve">денежных </w:t>
      </w:r>
      <w:r w:rsidR="003309E9">
        <w:rPr>
          <w:rFonts w:ascii="Verdana" w:hAnsi="Verdana"/>
        </w:rPr>
        <w:t>сре</w:t>
      </w:r>
      <w:proofErr w:type="gramStart"/>
      <w:r w:rsidR="003309E9">
        <w:rPr>
          <w:rFonts w:ascii="Verdana" w:hAnsi="Verdana"/>
        </w:rPr>
        <w:t>дств</w:t>
      </w:r>
      <w:r w:rsidR="003309E9" w:rsidRPr="003309E9">
        <w:rPr>
          <w:rFonts w:ascii="Verdana" w:hAnsi="Verdana"/>
        </w:rPr>
        <w:t xml:space="preserve"> </w:t>
      </w:r>
      <w:r w:rsidR="003309E9">
        <w:rPr>
          <w:rFonts w:ascii="Verdana" w:hAnsi="Verdana"/>
        </w:rPr>
        <w:t>с</w:t>
      </w:r>
      <w:r w:rsidR="003309E9" w:rsidRPr="003309E9">
        <w:rPr>
          <w:rFonts w:ascii="Verdana" w:hAnsi="Verdana"/>
        </w:rPr>
        <w:t xml:space="preserve"> </w:t>
      </w:r>
      <w:r w:rsidR="003309E9">
        <w:rPr>
          <w:rFonts w:ascii="Verdana" w:hAnsi="Verdana"/>
        </w:rPr>
        <w:t>б</w:t>
      </w:r>
      <w:proofErr w:type="gramEnd"/>
      <w:r w:rsidR="003309E9">
        <w:rPr>
          <w:rFonts w:ascii="Verdana" w:hAnsi="Verdana"/>
        </w:rPr>
        <w:t>анковского</w:t>
      </w:r>
      <w:r w:rsidR="003309E9" w:rsidRPr="003309E9">
        <w:rPr>
          <w:rFonts w:ascii="Verdana" w:hAnsi="Verdana"/>
        </w:rPr>
        <w:t xml:space="preserve"> </w:t>
      </w:r>
      <w:r w:rsidR="003309E9">
        <w:rPr>
          <w:rFonts w:ascii="Verdana" w:hAnsi="Verdana"/>
        </w:rPr>
        <w:t>счёта</w:t>
      </w:r>
      <w:r w:rsidR="003309E9" w:rsidRPr="003309E9">
        <w:rPr>
          <w:rFonts w:ascii="Verdana" w:hAnsi="Verdana"/>
        </w:rPr>
        <w:t xml:space="preserve"> </w:t>
      </w:r>
      <w:r w:rsidR="003309E9">
        <w:rPr>
          <w:rFonts w:ascii="Verdana" w:hAnsi="Verdana"/>
        </w:rPr>
        <w:t>или</w:t>
      </w:r>
      <w:r w:rsidR="003309E9" w:rsidRPr="003309E9">
        <w:rPr>
          <w:rFonts w:ascii="Verdana" w:hAnsi="Verdana"/>
        </w:rPr>
        <w:t xml:space="preserve"> </w:t>
      </w:r>
      <w:r w:rsidR="003309E9">
        <w:rPr>
          <w:rFonts w:ascii="Verdana" w:hAnsi="Verdana"/>
        </w:rPr>
        <w:t>счёта</w:t>
      </w:r>
      <w:r w:rsidR="003309E9" w:rsidRPr="003309E9">
        <w:rPr>
          <w:rFonts w:ascii="Verdana" w:hAnsi="Verdana"/>
        </w:rPr>
        <w:t xml:space="preserve"> </w:t>
      </w:r>
      <w:r w:rsidR="00AF1E71">
        <w:rPr>
          <w:rFonts w:ascii="Verdana" w:hAnsi="Verdana"/>
          <w:lang w:val="en-US"/>
        </w:rPr>
        <w:t>PayPal</w:t>
      </w:r>
      <w:r w:rsidR="003309E9" w:rsidRPr="003309E9">
        <w:rPr>
          <w:rFonts w:ascii="Verdana" w:hAnsi="Verdana"/>
        </w:rPr>
        <w:t xml:space="preserve"> </w:t>
      </w:r>
      <w:r w:rsidR="003309E9">
        <w:rPr>
          <w:rFonts w:ascii="Verdana" w:hAnsi="Verdana"/>
        </w:rPr>
        <w:t>Заказчика</w:t>
      </w:r>
      <w:r w:rsidR="00A0271A" w:rsidRPr="003309E9">
        <w:rPr>
          <w:rFonts w:ascii="Verdana" w:hAnsi="Verdana"/>
        </w:rPr>
        <w:t>.</w:t>
      </w:r>
    </w:p>
    <w:p w:rsidR="00CD7219" w:rsidRPr="002B5300" w:rsidRDefault="00982256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3309E9">
        <w:rPr>
          <w:rFonts w:ascii="Verdana" w:hAnsi="Verdana"/>
          <w:sz w:val="22"/>
          <w:szCs w:val="22"/>
        </w:rPr>
        <w:t>4</w:t>
      </w:r>
      <w:r w:rsidR="00B25B4E">
        <w:rPr>
          <w:rFonts w:ascii="Verdana" w:hAnsi="Verdana"/>
          <w:sz w:val="22"/>
          <w:szCs w:val="22"/>
        </w:rPr>
        <w:t>.7</w:t>
      </w:r>
      <w:r w:rsidR="003309E9" w:rsidRPr="003309E9">
        <w:rPr>
          <w:rFonts w:ascii="Verdana" w:hAnsi="Verdana"/>
          <w:sz w:val="22"/>
          <w:szCs w:val="22"/>
        </w:rPr>
        <w:t xml:space="preserve">. </w:t>
      </w:r>
      <w:r w:rsidR="003309E9">
        <w:rPr>
          <w:rFonts w:ascii="Verdana" w:hAnsi="Verdana"/>
          <w:sz w:val="22"/>
          <w:szCs w:val="22"/>
        </w:rPr>
        <w:t>Заказчик</w:t>
      </w:r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не</w:t>
      </w:r>
      <w:r w:rsidR="00AE06A2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вправе</w:t>
      </w:r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оплачивать</w:t>
      </w:r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счета</w:t>
      </w:r>
      <w:r w:rsidR="003309E9" w:rsidRPr="003309E9">
        <w:rPr>
          <w:rFonts w:ascii="Verdana" w:hAnsi="Verdana"/>
          <w:sz w:val="22"/>
          <w:szCs w:val="22"/>
        </w:rPr>
        <w:t xml:space="preserve">, </w:t>
      </w:r>
      <w:r w:rsidR="003309E9">
        <w:rPr>
          <w:rFonts w:ascii="Verdana" w:hAnsi="Verdana"/>
          <w:sz w:val="22"/>
          <w:szCs w:val="22"/>
        </w:rPr>
        <w:t>в</w:t>
      </w:r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которых</w:t>
      </w:r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не</w:t>
      </w:r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указана</w:t>
      </w:r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информация</w:t>
      </w:r>
      <w:r w:rsidR="003309E9" w:rsidRPr="003309E9">
        <w:rPr>
          <w:rFonts w:ascii="Verdana" w:hAnsi="Verdana"/>
          <w:sz w:val="22"/>
          <w:szCs w:val="22"/>
        </w:rPr>
        <w:t xml:space="preserve">, </w:t>
      </w:r>
      <w:r w:rsidR="00F047AE">
        <w:rPr>
          <w:rFonts w:ascii="Verdana" w:hAnsi="Verdana"/>
          <w:sz w:val="22"/>
          <w:szCs w:val="22"/>
        </w:rPr>
        <w:t>предусмотренная в Приложении</w:t>
      </w:r>
      <w:proofErr w:type="gramStart"/>
      <w:r w:rsidR="003309E9">
        <w:rPr>
          <w:rFonts w:ascii="Verdana" w:hAnsi="Verdana"/>
          <w:sz w:val="22"/>
          <w:szCs w:val="22"/>
        </w:rPr>
        <w:t xml:space="preserve"> А</w:t>
      </w:r>
      <w:proofErr w:type="gramEnd"/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к</w:t>
      </w:r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настоящему</w:t>
      </w:r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Договору</w:t>
      </w:r>
      <w:r w:rsidR="003309E9" w:rsidRPr="003309E9">
        <w:rPr>
          <w:rFonts w:ascii="Verdana" w:hAnsi="Verdana"/>
          <w:sz w:val="22"/>
          <w:szCs w:val="22"/>
        </w:rPr>
        <w:t xml:space="preserve">, </w:t>
      </w:r>
      <w:r w:rsidR="003309E9">
        <w:rPr>
          <w:rFonts w:ascii="Verdana" w:hAnsi="Verdana"/>
          <w:sz w:val="22"/>
          <w:szCs w:val="22"/>
        </w:rPr>
        <w:t>или</w:t>
      </w:r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3309E9">
        <w:rPr>
          <w:rFonts w:ascii="Verdana" w:hAnsi="Verdana"/>
          <w:sz w:val="22"/>
          <w:szCs w:val="22"/>
        </w:rPr>
        <w:t>счета</w:t>
      </w:r>
      <w:r w:rsidR="00221251">
        <w:rPr>
          <w:rFonts w:ascii="Verdana" w:hAnsi="Verdana"/>
          <w:sz w:val="22"/>
          <w:szCs w:val="22"/>
        </w:rPr>
        <w:t xml:space="preserve"> с указанием</w:t>
      </w:r>
      <w:r w:rsidR="003309E9" w:rsidRPr="003309E9">
        <w:rPr>
          <w:rFonts w:ascii="Verdana" w:hAnsi="Verdana"/>
          <w:sz w:val="22"/>
          <w:szCs w:val="22"/>
        </w:rPr>
        <w:t xml:space="preserve"> </w:t>
      </w:r>
      <w:r w:rsidR="00221251">
        <w:rPr>
          <w:rFonts w:ascii="Verdana" w:hAnsi="Verdana"/>
          <w:sz w:val="22"/>
          <w:szCs w:val="22"/>
        </w:rPr>
        <w:t>недействительных платёжных реквизитов</w:t>
      </w:r>
      <w:r w:rsidR="003309E9">
        <w:rPr>
          <w:rFonts w:ascii="Verdana" w:hAnsi="Verdana"/>
          <w:sz w:val="22"/>
          <w:szCs w:val="22"/>
        </w:rPr>
        <w:t xml:space="preserve"> (например, </w:t>
      </w:r>
      <w:r w:rsidR="00221251">
        <w:rPr>
          <w:rFonts w:ascii="Verdana" w:hAnsi="Verdana"/>
          <w:sz w:val="22"/>
          <w:szCs w:val="22"/>
        </w:rPr>
        <w:t>реквизитов</w:t>
      </w:r>
      <w:r w:rsidR="002B5300">
        <w:rPr>
          <w:rFonts w:ascii="Verdana" w:hAnsi="Verdana"/>
          <w:sz w:val="22"/>
          <w:szCs w:val="22"/>
        </w:rPr>
        <w:t xml:space="preserve"> для перевода денежных средств</w:t>
      </w:r>
      <w:r w:rsidR="0079400C">
        <w:rPr>
          <w:rFonts w:ascii="Verdana" w:hAnsi="Verdana"/>
          <w:sz w:val="22"/>
          <w:szCs w:val="22"/>
        </w:rPr>
        <w:t xml:space="preserve"> наличными</w:t>
      </w:r>
      <w:r w:rsidR="002B5300">
        <w:rPr>
          <w:rFonts w:ascii="Verdana" w:hAnsi="Verdana"/>
          <w:sz w:val="22"/>
          <w:szCs w:val="22"/>
        </w:rPr>
        <w:t>).</w:t>
      </w:r>
    </w:p>
    <w:p w:rsidR="00982256" w:rsidRPr="002B5300" w:rsidRDefault="00C6717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2B5300">
        <w:rPr>
          <w:rFonts w:ascii="Verdana" w:hAnsi="Verdana"/>
          <w:sz w:val="22"/>
          <w:szCs w:val="22"/>
        </w:rPr>
        <w:t>4.</w:t>
      </w:r>
      <w:r w:rsidR="00B25B4E">
        <w:rPr>
          <w:rFonts w:ascii="Verdana" w:hAnsi="Verdana"/>
          <w:sz w:val="22"/>
          <w:szCs w:val="22"/>
        </w:rPr>
        <w:t>8</w:t>
      </w:r>
      <w:r w:rsidR="002B5300" w:rsidRPr="002B5300">
        <w:rPr>
          <w:rFonts w:ascii="Verdana" w:hAnsi="Verdana"/>
          <w:sz w:val="22"/>
          <w:szCs w:val="22"/>
        </w:rPr>
        <w:t xml:space="preserve">. </w:t>
      </w:r>
      <w:r w:rsidR="002B5300">
        <w:rPr>
          <w:rFonts w:ascii="Verdana" w:hAnsi="Verdana"/>
          <w:sz w:val="22"/>
          <w:szCs w:val="22"/>
        </w:rPr>
        <w:t>Досрочное</w:t>
      </w:r>
      <w:r w:rsidR="002B5300" w:rsidRPr="002B5300">
        <w:rPr>
          <w:rFonts w:ascii="Verdana" w:hAnsi="Verdana"/>
          <w:sz w:val="22"/>
          <w:szCs w:val="22"/>
        </w:rPr>
        <w:t xml:space="preserve"> </w:t>
      </w:r>
      <w:r w:rsidR="002B5300">
        <w:rPr>
          <w:rFonts w:ascii="Verdana" w:hAnsi="Verdana"/>
          <w:sz w:val="22"/>
          <w:szCs w:val="22"/>
        </w:rPr>
        <w:t>оказание</w:t>
      </w:r>
      <w:r w:rsidR="002B5300" w:rsidRPr="002B5300">
        <w:rPr>
          <w:rFonts w:ascii="Verdana" w:hAnsi="Verdana"/>
          <w:sz w:val="22"/>
          <w:szCs w:val="22"/>
        </w:rPr>
        <w:t xml:space="preserve"> </w:t>
      </w:r>
      <w:r w:rsidR="002B5300">
        <w:rPr>
          <w:rFonts w:ascii="Verdana" w:hAnsi="Verdana"/>
          <w:sz w:val="22"/>
          <w:szCs w:val="22"/>
        </w:rPr>
        <w:t>Услуг</w:t>
      </w:r>
      <w:r w:rsidR="002B5300" w:rsidRPr="002B5300">
        <w:rPr>
          <w:rFonts w:ascii="Verdana" w:hAnsi="Verdana"/>
          <w:sz w:val="22"/>
          <w:szCs w:val="22"/>
        </w:rPr>
        <w:t xml:space="preserve"> </w:t>
      </w:r>
      <w:r w:rsidR="002B5300">
        <w:rPr>
          <w:rFonts w:ascii="Verdana" w:hAnsi="Verdana"/>
          <w:sz w:val="22"/>
          <w:szCs w:val="22"/>
        </w:rPr>
        <w:t>не</w:t>
      </w:r>
      <w:r w:rsidR="002B5300" w:rsidRPr="002B5300">
        <w:rPr>
          <w:rFonts w:ascii="Verdana" w:hAnsi="Verdana"/>
          <w:sz w:val="22"/>
          <w:szCs w:val="22"/>
        </w:rPr>
        <w:t xml:space="preserve"> </w:t>
      </w:r>
      <w:r w:rsidR="002B5300">
        <w:rPr>
          <w:rFonts w:ascii="Verdana" w:hAnsi="Verdana"/>
          <w:sz w:val="22"/>
          <w:szCs w:val="22"/>
        </w:rPr>
        <w:t>является</w:t>
      </w:r>
      <w:r w:rsidR="002B5300" w:rsidRPr="002B5300">
        <w:rPr>
          <w:rFonts w:ascii="Verdana" w:hAnsi="Verdana"/>
          <w:sz w:val="22"/>
          <w:szCs w:val="22"/>
        </w:rPr>
        <w:t xml:space="preserve"> </w:t>
      </w:r>
      <w:r w:rsidR="002B5300">
        <w:rPr>
          <w:rFonts w:ascii="Verdana" w:hAnsi="Verdana"/>
          <w:sz w:val="22"/>
          <w:szCs w:val="22"/>
        </w:rPr>
        <w:t>основанием</w:t>
      </w:r>
      <w:r w:rsidR="002B5300" w:rsidRPr="002B5300">
        <w:rPr>
          <w:rFonts w:ascii="Verdana" w:hAnsi="Verdana"/>
          <w:sz w:val="22"/>
          <w:szCs w:val="22"/>
        </w:rPr>
        <w:t xml:space="preserve"> </w:t>
      </w:r>
      <w:r w:rsidR="002B5300">
        <w:rPr>
          <w:rFonts w:ascii="Verdana" w:hAnsi="Verdana"/>
          <w:sz w:val="22"/>
          <w:szCs w:val="22"/>
        </w:rPr>
        <w:t>для</w:t>
      </w:r>
      <w:r w:rsidR="002B5300" w:rsidRPr="002B5300">
        <w:rPr>
          <w:rFonts w:ascii="Verdana" w:hAnsi="Verdana"/>
          <w:sz w:val="22"/>
          <w:szCs w:val="22"/>
        </w:rPr>
        <w:t xml:space="preserve"> </w:t>
      </w:r>
      <w:r w:rsidR="002B5300">
        <w:rPr>
          <w:rFonts w:ascii="Verdana" w:hAnsi="Verdana"/>
          <w:sz w:val="22"/>
          <w:szCs w:val="22"/>
        </w:rPr>
        <w:t>увеличения</w:t>
      </w:r>
      <w:r w:rsidR="002B5300" w:rsidRPr="002B5300">
        <w:rPr>
          <w:rFonts w:ascii="Verdana" w:hAnsi="Verdana"/>
          <w:sz w:val="22"/>
          <w:szCs w:val="22"/>
        </w:rPr>
        <w:t xml:space="preserve"> </w:t>
      </w:r>
      <w:r w:rsidR="002B5300">
        <w:rPr>
          <w:rFonts w:ascii="Verdana" w:hAnsi="Verdana"/>
          <w:sz w:val="22"/>
          <w:szCs w:val="22"/>
        </w:rPr>
        <w:t>размера вознаграж</w:t>
      </w:r>
      <w:r w:rsidR="00E7434A">
        <w:rPr>
          <w:rFonts w:ascii="Verdana" w:hAnsi="Verdana"/>
          <w:sz w:val="22"/>
          <w:szCs w:val="22"/>
        </w:rPr>
        <w:t>дения, определяемого согласно п</w:t>
      </w:r>
      <w:r w:rsidR="002B5300">
        <w:rPr>
          <w:rFonts w:ascii="Verdana" w:hAnsi="Verdana"/>
          <w:sz w:val="22"/>
          <w:szCs w:val="22"/>
        </w:rPr>
        <w:t>.</w:t>
      </w:r>
      <w:r w:rsidR="002B5300" w:rsidRPr="002B5300">
        <w:rPr>
          <w:rFonts w:ascii="Verdana" w:hAnsi="Verdana"/>
          <w:sz w:val="22"/>
          <w:szCs w:val="22"/>
        </w:rPr>
        <w:t xml:space="preserve"> 4.1</w:t>
      </w:r>
      <w:r w:rsidR="002B5300">
        <w:rPr>
          <w:rFonts w:ascii="Verdana" w:hAnsi="Verdana"/>
          <w:sz w:val="22"/>
          <w:szCs w:val="22"/>
        </w:rPr>
        <w:t xml:space="preserve"> и</w:t>
      </w:r>
      <w:r w:rsidR="00A0271A" w:rsidRPr="002B5300">
        <w:rPr>
          <w:rFonts w:ascii="Verdana" w:hAnsi="Verdana"/>
          <w:sz w:val="22"/>
          <w:szCs w:val="22"/>
        </w:rPr>
        <w:t xml:space="preserve"> 4.2. </w:t>
      </w:r>
      <w:r w:rsidR="002B5300">
        <w:rPr>
          <w:rFonts w:ascii="Verdana" w:hAnsi="Verdana"/>
          <w:sz w:val="22"/>
          <w:szCs w:val="22"/>
        </w:rPr>
        <w:t>настоящего Договора</w:t>
      </w:r>
      <w:r w:rsidR="00A0271A" w:rsidRPr="002B5300">
        <w:rPr>
          <w:rFonts w:ascii="Verdana" w:hAnsi="Verdana"/>
          <w:sz w:val="22"/>
          <w:szCs w:val="22"/>
        </w:rPr>
        <w:t xml:space="preserve">. </w:t>
      </w:r>
    </w:p>
    <w:p w:rsidR="00A0271A" w:rsidRPr="00A707E2" w:rsidRDefault="00A0271A" w:rsidP="00C00DDF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183085">
        <w:rPr>
          <w:rFonts w:ascii="Verdana" w:hAnsi="Verdana"/>
          <w:sz w:val="22"/>
          <w:szCs w:val="22"/>
        </w:rPr>
        <w:t>4.</w:t>
      </w:r>
      <w:r w:rsidR="00B25B4E">
        <w:rPr>
          <w:rFonts w:ascii="Verdana" w:hAnsi="Verdana"/>
          <w:sz w:val="22"/>
          <w:szCs w:val="22"/>
        </w:rPr>
        <w:t>9</w:t>
      </w:r>
      <w:r w:rsidRPr="00183085">
        <w:rPr>
          <w:rFonts w:ascii="Verdana" w:hAnsi="Verdana"/>
          <w:sz w:val="22"/>
          <w:szCs w:val="22"/>
        </w:rPr>
        <w:t xml:space="preserve">. </w:t>
      </w:r>
      <w:r w:rsidR="007E7DB5">
        <w:rPr>
          <w:rFonts w:ascii="Verdana" w:hAnsi="Verdana"/>
          <w:sz w:val="22"/>
          <w:szCs w:val="22"/>
        </w:rPr>
        <w:t>Заказчиком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оплачивается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комиссионный сбор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 xml:space="preserve">местного банка </w:t>
      </w:r>
      <w:r w:rsidR="00730BD7">
        <w:rPr>
          <w:rFonts w:ascii="Verdana" w:hAnsi="Verdana"/>
          <w:sz w:val="22"/>
          <w:szCs w:val="22"/>
        </w:rPr>
        <w:t xml:space="preserve">Заказчика </w:t>
      </w:r>
      <w:r w:rsidR="007E7DB5">
        <w:rPr>
          <w:rFonts w:ascii="Verdana" w:hAnsi="Verdana"/>
          <w:sz w:val="22"/>
          <w:szCs w:val="22"/>
        </w:rPr>
        <w:t>за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денежный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перевод</w:t>
      </w:r>
      <w:r w:rsidR="007E7DB5" w:rsidRPr="007E7DB5">
        <w:rPr>
          <w:rFonts w:ascii="Verdana" w:hAnsi="Verdana"/>
          <w:sz w:val="22"/>
          <w:szCs w:val="22"/>
        </w:rPr>
        <w:t xml:space="preserve">, </w:t>
      </w:r>
      <w:r w:rsidR="007E7DB5">
        <w:rPr>
          <w:rFonts w:ascii="Verdana" w:hAnsi="Verdana"/>
          <w:sz w:val="22"/>
          <w:szCs w:val="22"/>
        </w:rPr>
        <w:t>а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также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комиссионный сбор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местного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банка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или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сбор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 xml:space="preserve">в системе </w:t>
      </w:r>
      <w:r w:rsidR="007E7DB5">
        <w:rPr>
          <w:rFonts w:ascii="Verdana" w:hAnsi="Verdana"/>
          <w:sz w:val="22"/>
          <w:szCs w:val="22"/>
          <w:lang w:val="en-US"/>
        </w:rPr>
        <w:t>PayPal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за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конвертацию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валюты</w:t>
      </w:r>
      <w:r w:rsidR="00A707E2">
        <w:rPr>
          <w:rFonts w:ascii="Verdana" w:hAnsi="Verdana"/>
          <w:sz w:val="22"/>
          <w:szCs w:val="22"/>
        </w:rPr>
        <w:t xml:space="preserve"> в случае</w:t>
      </w:r>
      <w:r w:rsidR="007E7DB5" w:rsidRPr="007E7DB5">
        <w:rPr>
          <w:rFonts w:ascii="Verdana" w:hAnsi="Verdana"/>
          <w:sz w:val="22"/>
          <w:szCs w:val="22"/>
        </w:rPr>
        <w:t xml:space="preserve">, </w:t>
      </w:r>
      <w:r w:rsidR="007E7DB5">
        <w:rPr>
          <w:rFonts w:ascii="Verdana" w:hAnsi="Verdana"/>
          <w:sz w:val="22"/>
          <w:szCs w:val="22"/>
        </w:rPr>
        <w:t>если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платёж производится в валюте, отличной от валюты счёта</w:t>
      </w:r>
      <w:r w:rsidR="007E7DB5" w:rsidRPr="007E7DB5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Заказчика</w:t>
      </w:r>
      <w:r w:rsidR="007E7DB5" w:rsidRPr="007E7DB5">
        <w:rPr>
          <w:rFonts w:ascii="Verdana" w:hAnsi="Verdana"/>
          <w:sz w:val="22"/>
          <w:szCs w:val="22"/>
        </w:rPr>
        <w:t>.</w:t>
      </w:r>
      <w:r w:rsidR="007E7DB5">
        <w:rPr>
          <w:rFonts w:ascii="Verdana" w:hAnsi="Verdana"/>
          <w:sz w:val="22"/>
          <w:szCs w:val="22"/>
        </w:rPr>
        <w:t xml:space="preserve"> Указанные</w:t>
      </w:r>
      <w:r w:rsidR="007E7DB5" w:rsidRPr="00A707E2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сборы</w:t>
      </w:r>
      <w:r w:rsidR="007E7DB5" w:rsidRPr="00A707E2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не</w:t>
      </w:r>
      <w:r w:rsidR="007E7DB5" w:rsidRPr="00A707E2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подлежат</w:t>
      </w:r>
      <w:r w:rsidR="007E7DB5" w:rsidRPr="00A707E2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вычитанию</w:t>
      </w:r>
      <w:r w:rsidR="007E7DB5" w:rsidRPr="00A707E2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из</w:t>
      </w:r>
      <w:r w:rsidR="007E7DB5" w:rsidRPr="00A707E2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суммы</w:t>
      </w:r>
      <w:r w:rsidR="007E7DB5" w:rsidRPr="00A707E2">
        <w:rPr>
          <w:rFonts w:ascii="Verdana" w:hAnsi="Verdana"/>
          <w:sz w:val="22"/>
          <w:szCs w:val="22"/>
        </w:rPr>
        <w:t xml:space="preserve">, </w:t>
      </w:r>
      <w:r w:rsidR="007E7DB5">
        <w:rPr>
          <w:rFonts w:ascii="Verdana" w:hAnsi="Verdana"/>
          <w:sz w:val="22"/>
          <w:szCs w:val="22"/>
        </w:rPr>
        <w:t>выплачиваемой</w:t>
      </w:r>
      <w:r w:rsidR="007E7DB5" w:rsidRPr="00A707E2">
        <w:rPr>
          <w:rFonts w:ascii="Verdana" w:hAnsi="Verdana"/>
          <w:sz w:val="22"/>
          <w:szCs w:val="22"/>
        </w:rPr>
        <w:t xml:space="preserve"> </w:t>
      </w:r>
      <w:r w:rsidR="007E7DB5">
        <w:rPr>
          <w:rFonts w:ascii="Verdana" w:hAnsi="Verdana"/>
          <w:sz w:val="22"/>
          <w:szCs w:val="22"/>
        </w:rPr>
        <w:t>Исполнителю</w:t>
      </w:r>
      <w:r w:rsidR="00A707E2">
        <w:rPr>
          <w:rFonts w:ascii="Verdana" w:hAnsi="Verdana"/>
          <w:sz w:val="22"/>
          <w:szCs w:val="22"/>
        </w:rPr>
        <w:t>.</w:t>
      </w:r>
    </w:p>
    <w:p w:rsidR="00BD4340" w:rsidRDefault="00C6717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183085">
        <w:rPr>
          <w:rFonts w:ascii="Verdana" w:hAnsi="Verdana"/>
          <w:sz w:val="22"/>
          <w:szCs w:val="22"/>
        </w:rPr>
        <w:t>4.1</w:t>
      </w:r>
      <w:r w:rsidR="00B25B4E">
        <w:rPr>
          <w:rFonts w:ascii="Verdana" w:hAnsi="Verdana"/>
          <w:sz w:val="22"/>
          <w:szCs w:val="22"/>
        </w:rPr>
        <w:t>0</w:t>
      </w:r>
      <w:r w:rsidR="00BD4340" w:rsidRPr="00183085">
        <w:rPr>
          <w:rFonts w:ascii="Verdana" w:hAnsi="Verdana"/>
          <w:sz w:val="22"/>
          <w:szCs w:val="22"/>
        </w:rPr>
        <w:t xml:space="preserve">. </w:t>
      </w:r>
      <w:r w:rsidR="00A707E2">
        <w:rPr>
          <w:rFonts w:ascii="Verdana" w:hAnsi="Verdana"/>
          <w:sz w:val="22"/>
          <w:szCs w:val="22"/>
        </w:rPr>
        <w:t>Исполнителем</w:t>
      </w:r>
      <w:r w:rsidR="00A707E2" w:rsidRPr="00A707E2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оплачивается</w:t>
      </w:r>
      <w:r w:rsidR="00A707E2" w:rsidRPr="00A707E2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комиссия</w:t>
      </w:r>
      <w:r w:rsidR="00A707E2" w:rsidRPr="00A707E2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местного</w:t>
      </w:r>
      <w:r w:rsidR="00A707E2" w:rsidRPr="00A707E2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банка</w:t>
      </w:r>
      <w:r w:rsidR="00A707E2" w:rsidRPr="00A707E2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Исполнителя</w:t>
      </w:r>
      <w:r w:rsidR="00A707E2" w:rsidRPr="00A707E2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и</w:t>
      </w:r>
      <w:r w:rsidR="00A707E2" w:rsidRPr="00A707E2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комиссия</w:t>
      </w:r>
      <w:r w:rsidR="00A707E2" w:rsidRPr="00A707E2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банка</w:t>
      </w:r>
      <w:r w:rsidR="00A707E2" w:rsidRPr="00A707E2">
        <w:rPr>
          <w:rFonts w:ascii="Verdana" w:hAnsi="Verdana"/>
          <w:sz w:val="22"/>
          <w:szCs w:val="22"/>
        </w:rPr>
        <w:t>-</w:t>
      </w:r>
      <w:r w:rsidR="00A707E2">
        <w:rPr>
          <w:rFonts w:ascii="Verdana" w:hAnsi="Verdana"/>
          <w:sz w:val="22"/>
          <w:szCs w:val="22"/>
        </w:rPr>
        <w:t>посредника</w:t>
      </w:r>
      <w:r w:rsidR="002E4F00" w:rsidRPr="00A707E2">
        <w:rPr>
          <w:rFonts w:ascii="Verdana" w:hAnsi="Verdana"/>
          <w:sz w:val="22"/>
          <w:szCs w:val="22"/>
        </w:rPr>
        <w:t xml:space="preserve"> (</w:t>
      </w:r>
      <w:r w:rsidR="00A707E2">
        <w:rPr>
          <w:rFonts w:ascii="Verdana" w:hAnsi="Verdana"/>
          <w:sz w:val="22"/>
          <w:szCs w:val="22"/>
        </w:rPr>
        <w:t>при его наличии) или стандартные сборы</w:t>
      </w:r>
      <w:r w:rsidR="002E4F00" w:rsidRPr="00A707E2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в системе</w:t>
      </w:r>
      <w:r w:rsidR="002E4F00" w:rsidRPr="00A707E2">
        <w:rPr>
          <w:rFonts w:ascii="Verdana" w:hAnsi="Verdana"/>
          <w:sz w:val="22"/>
          <w:szCs w:val="22"/>
        </w:rPr>
        <w:t xml:space="preserve"> </w:t>
      </w:r>
      <w:r w:rsidR="002E4F00">
        <w:rPr>
          <w:rFonts w:ascii="Verdana" w:hAnsi="Verdana"/>
          <w:sz w:val="22"/>
          <w:szCs w:val="22"/>
          <w:lang w:val="en-US"/>
        </w:rPr>
        <w:t>PayPal</w:t>
      </w:r>
      <w:r w:rsidR="002E4F00" w:rsidRPr="00A707E2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за получение платежа Заказчика</w:t>
      </w:r>
      <w:r w:rsidR="002E4F00" w:rsidRPr="00A707E2">
        <w:rPr>
          <w:rFonts w:ascii="Verdana" w:hAnsi="Verdana"/>
          <w:sz w:val="22"/>
          <w:szCs w:val="22"/>
        </w:rPr>
        <w:t>.</w:t>
      </w:r>
    </w:p>
    <w:p w:rsidR="00B25B4E" w:rsidRPr="00A707E2" w:rsidRDefault="00B25B4E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4.11. Исполнитель обязуется оплатить все применимые налоги и сборы в соответствии с действующим законодательством по месту регистрации.</w:t>
      </w:r>
    </w:p>
    <w:p w:rsidR="008D64D9" w:rsidRPr="00A707E2" w:rsidRDefault="00C6717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183085">
        <w:rPr>
          <w:rFonts w:ascii="Verdana" w:hAnsi="Verdana"/>
          <w:sz w:val="22"/>
          <w:szCs w:val="22"/>
        </w:rPr>
        <w:t>4.1</w:t>
      </w:r>
      <w:r w:rsidR="00B25B4E">
        <w:rPr>
          <w:rFonts w:ascii="Verdana" w:hAnsi="Verdana"/>
          <w:sz w:val="22"/>
          <w:szCs w:val="22"/>
        </w:rPr>
        <w:t>2</w:t>
      </w:r>
      <w:r w:rsidRPr="00183085">
        <w:rPr>
          <w:rFonts w:ascii="Verdana" w:hAnsi="Verdana"/>
          <w:sz w:val="22"/>
          <w:szCs w:val="22"/>
        </w:rPr>
        <w:t xml:space="preserve">. </w:t>
      </w:r>
      <w:r w:rsidR="00A707E2">
        <w:rPr>
          <w:rFonts w:ascii="Verdana" w:hAnsi="Verdana"/>
          <w:sz w:val="22"/>
          <w:szCs w:val="22"/>
        </w:rPr>
        <w:t>По</w:t>
      </w:r>
      <w:r w:rsidR="00A707E2" w:rsidRPr="00B8644A">
        <w:rPr>
          <w:rFonts w:ascii="Verdana" w:hAnsi="Verdana"/>
          <w:sz w:val="22"/>
          <w:szCs w:val="22"/>
        </w:rPr>
        <w:t xml:space="preserve"> </w:t>
      </w:r>
      <w:r w:rsidR="00B8644A">
        <w:rPr>
          <w:rFonts w:ascii="Verdana" w:hAnsi="Verdana"/>
          <w:sz w:val="22"/>
          <w:szCs w:val="22"/>
        </w:rPr>
        <w:t>взаимному согласию</w:t>
      </w:r>
      <w:r w:rsidR="00A707E2" w:rsidRPr="00B8644A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Сторон</w:t>
      </w:r>
      <w:r w:rsidR="00A707E2" w:rsidRPr="00B8644A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допускается</w:t>
      </w:r>
      <w:r w:rsidR="00A707E2" w:rsidRPr="00B8644A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применение</w:t>
      </w:r>
      <w:r w:rsidR="00A707E2" w:rsidRPr="00B8644A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других</w:t>
      </w:r>
      <w:r w:rsidR="00A707E2" w:rsidRPr="00B8644A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методов</w:t>
      </w:r>
      <w:r w:rsidR="00A707E2" w:rsidRPr="00B8644A">
        <w:rPr>
          <w:rFonts w:ascii="Verdana" w:hAnsi="Verdana"/>
          <w:sz w:val="22"/>
          <w:szCs w:val="22"/>
        </w:rPr>
        <w:t xml:space="preserve"> </w:t>
      </w:r>
      <w:r w:rsidR="00A707E2">
        <w:rPr>
          <w:rFonts w:ascii="Verdana" w:hAnsi="Verdana"/>
          <w:sz w:val="22"/>
          <w:szCs w:val="22"/>
        </w:rPr>
        <w:t>оплаты</w:t>
      </w:r>
      <w:r w:rsidR="00A707E2" w:rsidRPr="00B8644A">
        <w:rPr>
          <w:rFonts w:ascii="Verdana" w:hAnsi="Verdana"/>
          <w:sz w:val="22"/>
          <w:szCs w:val="22"/>
        </w:rPr>
        <w:t>.</w:t>
      </w:r>
    </w:p>
    <w:p w:rsidR="003F7379" w:rsidRPr="00183085" w:rsidRDefault="00C878D2" w:rsidP="007577C4">
      <w:pPr>
        <w:pStyle w:val="a4"/>
        <w:spacing w:before="360" w:beforeAutospacing="0" w:after="120" w:afterAutospacing="0" w:line="276" w:lineRule="auto"/>
        <w:rPr>
          <w:rStyle w:val="a3"/>
          <w:rFonts w:ascii="Verdana" w:hAnsi="Verdana"/>
          <w:sz w:val="22"/>
          <w:szCs w:val="22"/>
        </w:rPr>
      </w:pPr>
      <w:r w:rsidRPr="00183085">
        <w:rPr>
          <w:rStyle w:val="a3"/>
          <w:rFonts w:ascii="Verdana" w:hAnsi="Verdana"/>
          <w:sz w:val="22"/>
          <w:szCs w:val="22"/>
        </w:rPr>
        <w:t xml:space="preserve">5. </w:t>
      </w:r>
      <w:r>
        <w:rPr>
          <w:rStyle w:val="a3"/>
          <w:rFonts w:ascii="Verdana" w:hAnsi="Verdana"/>
          <w:sz w:val="22"/>
          <w:szCs w:val="22"/>
        </w:rPr>
        <w:t>Порядок</w:t>
      </w:r>
      <w:r w:rsidRPr="00183085">
        <w:rPr>
          <w:rStyle w:val="a3"/>
          <w:rFonts w:ascii="Verdana" w:hAnsi="Verdana"/>
          <w:sz w:val="22"/>
          <w:szCs w:val="22"/>
        </w:rPr>
        <w:t xml:space="preserve"> </w:t>
      </w:r>
      <w:r>
        <w:rPr>
          <w:rStyle w:val="a3"/>
          <w:rFonts w:ascii="Verdana" w:hAnsi="Verdana"/>
          <w:sz w:val="22"/>
          <w:szCs w:val="22"/>
        </w:rPr>
        <w:t>исполнения</w:t>
      </w:r>
      <w:r w:rsidRPr="00183085">
        <w:rPr>
          <w:rStyle w:val="a3"/>
          <w:rFonts w:ascii="Verdana" w:hAnsi="Verdana"/>
          <w:sz w:val="22"/>
          <w:szCs w:val="22"/>
        </w:rPr>
        <w:t xml:space="preserve"> </w:t>
      </w:r>
      <w:r>
        <w:rPr>
          <w:rStyle w:val="a3"/>
          <w:rFonts w:ascii="Verdana" w:hAnsi="Verdana"/>
          <w:sz w:val="22"/>
          <w:szCs w:val="22"/>
        </w:rPr>
        <w:t>Договора</w:t>
      </w:r>
    </w:p>
    <w:p w:rsidR="003F7379" w:rsidRPr="00A707E2" w:rsidRDefault="00A707E2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183085">
        <w:rPr>
          <w:rFonts w:ascii="Verdana" w:hAnsi="Verdana"/>
          <w:sz w:val="22"/>
          <w:szCs w:val="22"/>
        </w:rPr>
        <w:t xml:space="preserve">5.1. </w:t>
      </w:r>
      <w:r>
        <w:rPr>
          <w:rFonts w:ascii="Verdana" w:hAnsi="Verdana"/>
          <w:sz w:val="22"/>
          <w:szCs w:val="22"/>
        </w:rPr>
        <w:t>Настоящий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Договор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вступает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силу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день</w:t>
      </w:r>
      <w:r w:rsidRPr="00183085">
        <w:rPr>
          <w:rFonts w:ascii="Verdana" w:hAnsi="Verdana"/>
          <w:sz w:val="22"/>
          <w:szCs w:val="22"/>
        </w:rPr>
        <w:t xml:space="preserve"> </w:t>
      </w:r>
      <w:r w:rsidR="00FF0872">
        <w:rPr>
          <w:rFonts w:ascii="Verdana" w:hAnsi="Verdana"/>
          <w:sz w:val="22"/>
          <w:szCs w:val="22"/>
        </w:rPr>
        <w:t>акцепта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Оферты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Исполнителем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183085">
        <w:rPr>
          <w:rFonts w:ascii="Verdana" w:hAnsi="Verdana"/>
          <w:sz w:val="22"/>
          <w:szCs w:val="22"/>
        </w:rPr>
        <w:t xml:space="preserve"> </w:t>
      </w:r>
      <w:r w:rsidR="00923181">
        <w:rPr>
          <w:rFonts w:ascii="Verdana" w:hAnsi="Verdana"/>
          <w:sz w:val="22"/>
          <w:szCs w:val="22"/>
        </w:rPr>
        <w:t>остаё</w:t>
      </w:r>
      <w:r>
        <w:rPr>
          <w:rFonts w:ascii="Verdana" w:hAnsi="Verdana"/>
          <w:sz w:val="22"/>
          <w:szCs w:val="22"/>
        </w:rPr>
        <w:t>тся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силе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полного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исполнения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Сторонами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всех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обязательств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настоящему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Договору</w:t>
      </w:r>
      <w:r w:rsidRPr="00183085">
        <w:rPr>
          <w:rFonts w:ascii="Verdana" w:hAnsi="Verdana"/>
          <w:sz w:val="22"/>
          <w:szCs w:val="22"/>
        </w:rPr>
        <w:t>.</w:t>
      </w:r>
    </w:p>
    <w:p w:rsidR="00B94E00" w:rsidRPr="00A707E2" w:rsidRDefault="00A707E2" w:rsidP="007577C4">
      <w:pPr>
        <w:pStyle w:val="a4"/>
        <w:spacing w:before="360" w:beforeAutospacing="0" w:after="120" w:afterAutospacing="0" w:line="276" w:lineRule="auto"/>
        <w:rPr>
          <w:rStyle w:val="a3"/>
          <w:rFonts w:ascii="Verdana" w:hAnsi="Verdana"/>
          <w:sz w:val="22"/>
          <w:szCs w:val="22"/>
        </w:rPr>
      </w:pPr>
      <w:r w:rsidRPr="00A707E2">
        <w:rPr>
          <w:rStyle w:val="a3"/>
          <w:rFonts w:ascii="Verdana" w:hAnsi="Verdana"/>
          <w:sz w:val="22"/>
          <w:szCs w:val="22"/>
        </w:rPr>
        <w:t xml:space="preserve">6. </w:t>
      </w:r>
      <w:r>
        <w:rPr>
          <w:rStyle w:val="a3"/>
          <w:rFonts w:ascii="Verdana" w:hAnsi="Verdana"/>
          <w:sz w:val="22"/>
          <w:szCs w:val="22"/>
        </w:rPr>
        <w:t xml:space="preserve">Изменение и досрочное расторжение Договора </w:t>
      </w:r>
    </w:p>
    <w:p w:rsidR="00B94E00" w:rsidRPr="00183085" w:rsidRDefault="00B8644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B8644A">
        <w:rPr>
          <w:rFonts w:ascii="Verdana" w:hAnsi="Verdana"/>
          <w:sz w:val="22"/>
          <w:szCs w:val="22"/>
        </w:rPr>
        <w:t xml:space="preserve">6.1. </w:t>
      </w:r>
      <w:r>
        <w:rPr>
          <w:rFonts w:ascii="Verdana" w:hAnsi="Verdana"/>
          <w:sz w:val="22"/>
          <w:szCs w:val="22"/>
        </w:rPr>
        <w:t>Настоящий</w:t>
      </w:r>
      <w:r w:rsidRPr="00B8644A"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Договор</w:t>
      </w:r>
      <w:proofErr w:type="gramEnd"/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может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быть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расторгнут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взаимному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согласию Сторон</w:t>
      </w:r>
      <w:r w:rsidRPr="00183085">
        <w:rPr>
          <w:rFonts w:ascii="Verdana" w:hAnsi="Verdana"/>
          <w:sz w:val="22"/>
          <w:szCs w:val="22"/>
        </w:rPr>
        <w:t>.</w:t>
      </w:r>
    </w:p>
    <w:p w:rsidR="00B94E00" w:rsidRPr="00B8644A" w:rsidRDefault="00B8644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183085">
        <w:rPr>
          <w:rFonts w:ascii="Verdana" w:hAnsi="Verdana"/>
          <w:sz w:val="22"/>
          <w:szCs w:val="22"/>
        </w:rPr>
        <w:t xml:space="preserve">6.2. </w:t>
      </w:r>
      <w:r>
        <w:rPr>
          <w:rFonts w:ascii="Verdana" w:hAnsi="Verdana"/>
          <w:sz w:val="22"/>
          <w:szCs w:val="22"/>
        </w:rPr>
        <w:t>Настоящий</w:t>
      </w:r>
      <w:r w:rsidRPr="00183085"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Договор</w:t>
      </w:r>
      <w:proofErr w:type="gramEnd"/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может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быть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расторгнут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досрочно</w:t>
      </w:r>
      <w:r w:rsidR="00A0271A"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инициативе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одной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из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только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после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завершения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всех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взаимных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расчётов</w:t>
      </w:r>
      <w:r w:rsidR="00A0271A" w:rsidRPr="00183085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Сторона</w:t>
      </w:r>
      <w:r w:rsidRPr="00B8644A">
        <w:rPr>
          <w:rFonts w:ascii="Verdana" w:hAnsi="Verdana"/>
          <w:sz w:val="22"/>
          <w:szCs w:val="22"/>
        </w:rPr>
        <w:t xml:space="preserve">, </w:t>
      </w:r>
      <w:r w:rsidR="00216F31">
        <w:rPr>
          <w:rFonts w:ascii="Verdana" w:hAnsi="Verdana"/>
          <w:sz w:val="22"/>
          <w:szCs w:val="22"/>
        </w:rPr>
        <w:t>желающая расторгнуть Договор</w:t>
      </w:r>
      <w:r w:rsidRPr="00B8644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обязуется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уведомить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другую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Сторону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своём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решении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менее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чем</w:t>
      </w:r>
      <w:r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за</w:t>
      </w:r>
      <w:r w:rsidRPr="00B8644A">
        <w:rPr>
          <w:rFonts w:ascii="Verdana" w:hAnsi="Verdana"/>
          <w:sz w:val="22"/>
          <w:szCs w:val="22"/>
        </w:rPr>
        <w:t xml:space="preserve"> 30 (</w:t>
      </w:r>
      <w:r>
        <w:rPr>
          <w:rFonts w:ascii="Verdana" w:hAnsi="Verdana"/>
          <w:sz w:val="22"/>
          <w:szCs w:val="22"/>
        </w:rPr>
        <w:t>тридцать</w:t>
      </w:r>
      <w:r w:rsidRPr="00B8644A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>дней</w:t>
      </w:r>
      <w:r w:rsidR="00A0271A" w:rsidRPr="00B864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 даты расторжения</w:t>
      </w:r>
      <w:r w:rsidR="00A0271A" w:rsidRPr="00B8644A">
        <w:rPr>
          <w:rFonts w:ascii="Verdana" w:hAnsi="Verdana"/>
          <w:sz w:val="22"/>
          <w:szCs w:val="22"/>
        </w:rPr>
        <w:t>.</w:t>
      </w:r>
    </w:p>
    <w:p w:rsidR="00B94E00" w:rsidRPr="00B8644A" w:rsidRDefault="00B8644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B8644A">
        <w:rPr>
          <w:rFonts w:ascii="Verdana" w:hAnsi="Verdana"/>
          <w:sz w:val="22"/>
          <w:szCs w:val="22"/>
        </w:rPr>
        <w:t xml:space="preserve">6.3. </w:t>
      </w:r>
      <w:r w:rsidR="00307E00" w:rsidRPr="00307E00">
        <w:rPr>
          <w:rFonts w:ascii="Verdana" w:hAnsi="Verdana"/>
          <w:sz w:val="22"/>
          <w:szCs w:val="22"/>
        </w:rPr>
        <w:t>Сторона, предлагающая изменить (дополнить) условия настоящего Договора, направляет другой Стороне соответствующее уведомление, содержащее предложения по изменению настоящего Договора.</w:t>
      </w:r>
    </w:p>
    <w:p w:rsidR="00B94E00" w:rsidRPr="004A7F16" w:rsidRDefault="004A7F16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4A7F16">
        <w:rPr>
          <w:rFonts w:ascii="Verdana" w:hAnsi="Verdana"/>
          <w:sz w:val="22"/>
          <w:szCs w:val="22"/>
        </w:rPr>
        <w:t xml:space="preserve">6.4. </w:t>
      </w:r>
      <w:r>
        <w:rPr>
          <w:rFonts w:ascii="Verdana" w:hAnsi="Verdana"/>
          <w:sz w:val="22"/>
          <w:szCs w:val="22"/>
        </w:rPr>
        <w:t>При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согласии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обеих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изменение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Договора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Сторонами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оформляется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Дополнительное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соглашение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настоящему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Договору</w:t>
      </w:r>
      <w:r w:rsidRPr="004A7F16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считающееся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его</w:t>
      </w:r>
      <w:r w:rsidRPr="004A7F16">
        <w:rPr>
          <w:rFonts w:ascii="Verdana" w:hAnsi="Verdana"/>
          <w:sz w:val="22"/>
          <w:szCs w:val="22"/>
        </w:rPr>
        <w:t xml:space="preserve"> </w:t>
      </w:r>
      <w:r w:rsidR="00AE1C98">
        <w:rPr>
          <w:rFonts w:ascii="Verdana" w:hAnsi="Verdana"/>
          <w:sz w:val="22"/>
          <w:szCs w:val="22"/>
        </w:rPr>
        <w:t>неотъемлемой частью с момента</w:t>
      </w:r>
      <w:r w:rsidR="001A49D3">
        <w:rPr>
          <w:rFonts w:ascii="Verdana" w:hAnsi="Verdana"/>
          <w:sz w:val="22"/>
          <w:szCs w:val="22"/>
        </w:rPr>
        <w:t xml:space="preserve"> подписания</w:t>
      </w:r>
      <w:r w:rsidR="00A0271A" w:rsidRPr="004A7F16">
        <w:rPr>
          <w:rFonts w:ascii="Verdana" w:hAnsi="Verdana"/>
          <w:sz w:val="22"/>
          <w:szCs w:val="22"/>
        </w:rPr>
        <w:t xml:space="preserve">, </w:t>
      </w:r>
      <w:r w:rsidR="006B3070">
        <w:rPr>
          <w:rFonts w:ascii="Verdana" w:hAnsi="Verdana"/>
          <w:sz w:val="22"/>
          <w:szCs w:val="22"/>
        </w:rPr>
        <w:t>при этом обяза</w:t>
      </w:r>
      <w:r w:rsidR="005668F1">
        <w:rPr>
          <w:rFonts w:ascii="Verdana" w:hAnsi="Verdana"/>
          <w:sz w:val="22"/>
          <w:szCs w:val="22"/>
        </w:rPr>
        <w:t>тельства</w:t>
      </w:r>
      <w:r>
        <w:rPr>
          <w:rFonts w:ascii="Verdana" w:hAnsi="Verdana"/>
          <w:sz w:val="22"/>
          <w:szCs w:val="22"/>
        </w:rPr>
        <w:t xml:space="preserve"> Сторон остаются без изменений.</w:t>
      </w:r>
    </w:p>
    <w:p w:rsidR="00A0271A" w:rsidRPr="004A7F16" w:rsidRDefault="004A7F16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4A7F16">
        <w:rPr>
          <w:rFonts w:ascii="Verdana" w:hAnsi="Verdana"/>
          <w:sz w:val="22"/>
          <w:szCs w:val="22"/>
        </w:rPr>
        <w:t xml:space="preserve">6.5. </w:t>
      </w:r>
      <w:r>
        <w:rPr>
          <w:rFonts w:ascii="Verdana" w:hAnsi="Verdana"/>
          <w:sz w:val="22"/>
          <w:szCs w:val="22"/>
        </w:rPr>
        <w:t>Настоящий</w:t>
      </w:r>
      <w:r w:rsidRPr="004A7F16"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Договор</w:t>
      </w:r>
      <w:proofErr w:type="gramEnd"/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может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быть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расторгнут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одностороннем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порядке</w:t>
      </w:r>
      <w:r w:rsidR="00A0271A"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случаях, предусмотренных законодательством Гонконга.</w:t>
      </w:r>
    </w:p>
    <w:p w:rsidR="00ED319C" w:rsidRPr="00183085" w:rsidRDefault="009D74B5" w:rsidP="007577C4">
      <w:pPr>
        <w:pStyle w:val="a4"/>
        <w:spacing w:before="360" w:beforeAutospacing="0" w:after="120" w:afterAutospacing="0" w:line="276" w:lineRule="auto"/>
        <w:rPr>
          <w:rStyle w:val="a3"/>
          <w:rFonts w:ascii="Verdana" w:hAnsi="Verdana"/>
          <w:sz w:val="22"/>
          <w:szCs w:val="22"/>
        </w:rPr>
      </w:pPr>
      <w:r w:rsidRPr="00183085">
        <w:rPr>
          <w:rStyle w:val="a3"/>
          <w:rFonts w:ascii="Verdana" w:hAnsi="Verdana"/>
          <w:sz w:val="22"/>
          <w:szCs w:val="22"/>
        </w:rPr>
        <w:lastRenderedPageBreak/>
        <w:t xml:space="preserve">7. </w:t>
      </w:r>
      <w:r>
        <w:rPr>
          <w:rStyle w:val="a3"/>
          <w:rFonts w:ascii="Verdana" w:hAnsi="Verdana"/>
          <w:sz w:val="22"/>
          <w:szCs w:val="22"/>
        </w:rPr>
        <w:t>Форс</w:t>
      </w:r>
      <w:r w:rsidRPr="00183085">
        <w:rPr>
          <w:rStyle w:val="a3"/>
          <w:rFonts w:ascii="Verdana" w:hAnsi="Verdana"/>
          <w:sz w:val="22"/>
          <w:szCs w:val="22"/>
        </w:rPr>
        <w:t>-</w:t>
      </w:r>
      <w:r>
        <w:rPr>
          <w:rStyle w:val="a3"/>
          <w:rFonts w:ascii="Verdana" w:hAnsi="Verdana"/>
          <w:sz w:val="22"/>
          <w:szCs w:val="22"/>
        </w:rPr>
        <w:t>мажорные</w:t>
      </w:r>
      <w:r w:rsidRPr="00183085">
        <w:rPr>
          <w:rStyle w:val="a3"/>
          <w:rFonts w:ascii="Verdana" w:hAnsi="Verdana"/>
          <w:sz w:val="22"/>
          <w:szCs w:val="22"/>
        </w:rPr>
        <w:t xml:space="preserve"> </w:t>
      </w:r>
      <w:r>
        <w:rPr>
          <w:rStyle w:val="a3"/>
          <w:rFonts w:ascii="Verdana" w:hAnsi="Verdana"/>
          <w:sz w:val="22"/>
          <w:szCs w:val="22"/>
        </w:rPr>
        <w:t>обстоятельства</w:t>
      </w:r>
      <w:r w:rsidRPr="00183085">
        <w:rPr>
          <w:rStyle w:val="a3"/>
          <w:rFonts w:ascii="Verdana" w:hAnsi="Verdana"/>
          <w:sz w:val="22"/>
          <w:szCs w:val="22"/>
        </w:rPr>
        <w:t xml:space="preserve"> </w:t>
      </w:r>
    </w:p>
    <w:p w:rsidR="00ED319C" w:rsidRPr="004A7F16" w:rsidRDefault="004A7F16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4A7F16">
        <w:rPr>
          <w:rFonts w:ascii="Verdana" w:hAnsi="Verdana"/>
          <w:sz w:val="22"/>
          <w:szCs w:val="22"/>
        </w:rPr>
        <w:t xml:space="preserve">7.1 </w:t>
      </w:r>
      <w:r>
        <w:rPr>
          <w:rFonts w:ascii="Verdana" w:hAnsi="Verdana"/>
          <w:sz w:val="22"/>
          <w:szCs w:val="22"/>
        </w:rPr>
        <w:t>Стороны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несут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ответственности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за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полное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или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частичное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невыполнение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своих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обязательств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настоящему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Договору</w:t>
      </w:r>
      <w:r w:rsidRPr="004A7F16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являющееся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следствием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действия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обстоятельств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непреодолимой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силы</w:t>
      </w:r>
      <w:r w:rsidRPr="004A7F16">
        <w:rPr>
          <w:rFonts w:ascii="Verdana" w:hAnsi="Verdana"/>
          <w:sz w:val="22"/>
          <w:szCs w:val="22"/>
        </w:rPr>
        <w:t xml:space="preserve">, </w:t>
      </w:r>
      <w:r w:rsidR="00183085">
        <w:rPr>
          <w:rFonts w:ascii="Verdana" w:hAnsi="Verdana"/>
          <w:sz w:val="22"/>
          <w:szCs w:val="22"/>
        </w:rPr>
        <w:t>возникших после заключения</w:t>
      </w:r>
      <w:r>
        <w:rPr>
          <w:rFonts w:ascii="Verdana" w:hAnsi="Verdana"/>
          <w:sz w:val="22"/>
          <w:szCs w:val="22"/>
        </w:rPr>
        <w:t xml:space="preserve"> настоящего Договора.</w:t>
      </w:r>
    </w:p>
    <w:p w:rsidR="00ED319C" w:rsidRPr="00046F1D" w:rsidRDefault="004A7F16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4A7F16">
        <w:rPr>
          <w:rFonts w:ascii="Verdana" w:hAnsi="Verdana"/>
          <w:sz w:val="22"/>
          <w:szCs w:val="22"/>
        </w:rPr>
        <w:t xml:space="preserve">7.2. </w:t>
      </w:r>
      <w:r>
        <w:rPr>
          <w:rFonts w:ascii="Verdana" w:hAnsi="Verdana"/>
          <w:sz w:val="22"/>
          <w:szCs w:val="22"/>
        </w:rPr>
        <w:t>В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контексте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настоящего</w:t>
      </w:r>
      <w:r w:rsidRPr="004A7F1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Договора</w:t>
      </w:r>
      <w:r w:rsidRPr="004A7F16">
        <w:rPr>
          <w:rFonts w:ascii="Verdana" w:hAnsi="Verdana"/>
          <w:sz w:val="22"/>
          <w:szCs w:val="22"/>
        </w:rPr>
        <w:t xml:space="preserve"> </w:t>
      </w:r>
      <w:r w:rsidR="00B70C97">
        <w:rPr>
          <w:rFonts w:ascii="Verdana" w:hAnsi="Verdana"/>
          <w:sz w:val="22"/>
          <w:szCs w:val="22"/>
        </w:rPr>
        <w:t xml:space="preserve">к </w:t>
      </w:r>
      <w:r>
        <w:rPr>
          <w:rFonts w:ascii="Verdana" w:hAnsi="Verdana"/>
          <w:sz w:val="22"/>
          <w:szCs w:val="22"/>
        </w:rPr>
        <w:t>форс</w:t>
      </w:r>
      <w:r w:rsidRPr="004A7F16">
        <w:rPr>
          <w:rFonts w:ascii="Verdana" w:hAnsi="Verdana"/>
          <w:sz w:val="22"/>
          <w:szCs w:val="22"/>
        </w:rPr>
        <w:t>-</w:t>
      </w:r>
      <w:r w:rsidR="00B70C97">
        <w:rPr>
          <w:rFonts w:ascii="Verdana" w:hAnsi="Verdana"/>
          <w:sz w:val="22"/>
          <w:szCs w:val="22"/>
        </w:rPr>
        <w:t>мажорным</w:t>
      </w:r>
      <w:r w:rsidRPr="004A7F16">
        <w:rPr>
          <w:rFonts w:ascii="Verdana" w:hAnsi="Verdana"/>
          <w:sz w:val="22"/>
          <w:szCs w:val="22"/>
        </w:rPr>
        <w:t xml:space="preserve"> </w:t>
      </w:r>
      <w:r w:rsidR="00B70C97">
        <w:rPr>
          <w:rFonts w:ascii="Verdana" w:hAnsi="Verdana"/>
          <w:sz w:val="22"/>
          <w:szCs w:val="22"/>
        </w:rPr>
        <w:t>обстоятельствам</w:t>
      </w:r>
      <w:r w:rsidR="00B70C97" w:rsidRPr="004A7F16">
        <w:rPr>
          <w:rFonts w:ascii="Verdana" w:hAnsi="Verdana"/>
          <w:sz w:val="22"/>
          <w:szCs w:val="22"/>
        </w:rPr>
        <w:t xml:space="preserve">, </w:t>
      </w:r>
      <w:r w:rsidR="00B70C97">
        <w:rPr>
          <w:rFonts w:ascii="Verdana" w:hAnsi="Verdana"/>
          <w:sz w:val="22"/>
          <w:szCs w:val="22"/>
        </w:rPr>
        <w:t>в</w:t>
      </w:r>
      <w:r w:rsidR="00B70C97" w:rsidRPr="004A7F16">
        <w:rPr>
          <w:rFonts w:ascii="Verdana" w:hAnsi="Verdana"/>
          <w:sz w:val="22"/>
          <w:szCs w:val="22"/>
        </w:rPr>
        <w:t xml:space="preserve"> </w:t>
      </w:r>
      <w:r w:rsidR="00B70C97">
        <w:rPr>
          <w:rFonts w:ascii="Verdana" w:hAnsi="Verdana"/>
          <w:sz w:val="22"/>
          <w:szCs w:val="22"/>
        </w:rPr>
        <w:t>частности,</w:t>
      </w:r>
      <w:r w:rsidR="00B70C97" w:rsidRPr="004A7F16">
        <w:rPr>
          <w:rFonts w:ascii="Verdana" w:hAnsi="Verdana"/>
          <w:sz w:val="22"/>
          <w:szCs w:val="22"/>
        </w:rPr>
        <w:t xml:space="preserve"> </w:t>
      </w:r>
      <w:r w:rsidR="00B70C97">
        <w:rPr>
          <w:rFonts w:ascii="Verdana" w:hAnsi="Verdana"/>
          <w:sz w:val="22"/>
          <w:szCs w:val="22"/>
        </w:rPr>
        <w:t xml:space="preserve">относятся: </w:t>
      </w:r>
      <w:r>
        <w:rPr>
          <w:rFonts w:ascii="Verdana" w:hAnsi="Verdana"/>
          <w:sz w:val="22"/>
          <w:szCs w:val="22"/>
        </w:rPr>
        <w:t>пожары</w:t>
      </w:r>
      <w:r w:rsidRPr="004A7F16">
        <w:rPr>
          <w:rFonts w:ascii="Verdana" w:hAnsi="Verdana"/>
          <w:sz w:val="22"/>
          <w:szCs w:val="22"/>
        </w:rPr>
        <w:t xml:space="preserve">, </w:t>
      </w:r>
      <w:r w:rsidR="00183085">
        <w:rPr>
          <w:rFonts w:ascii="Verdana" w:hAnsi="Verdana"/>
          <w:sz w:val="22"/>
          <w:szCs w:val="22"/>
        </w:rPr>
        <w:t>стихийные бедствия</w:t>
      </w:r>
      <w:r>
        <w:rPr>
          <w:rFonts w:ascii="Verdana" w:hAnsi="Verdana"/>
          <w:sz w:val="22"/>
          <w:szCs w:val="22"/>
        </w:rPr>
        <w:t>,</w:t>
      </w:r>
      <w:r w:rsidRPr="00183085">
        <w:rPr>
          <w:rFonts w:ascii="Verdana" w:hAnsi="Verdana"/>
          <w:sz w:val="22"/>
          <w:szCs w:val="22"/>
        </w:rPr>
        <w:t xml:space="preserve"> </w:t>
      </w:r>
      <w:r w:rsidR="00183085" w:rsidRPr="00183085">
        <w:rPr>
          <w:rFonts w:ascii="Verdana" w:hAnsi="Verdana"/>
          <w:sz w:val="22"/>
          <w:szCs w:val="22"/>
        </w:rPr>
        <w:t>военные операции любого характера</w:t>
      </w:r>
      <w:r w:rsidR="00611E12">
        <w:rPr>
          <w:rFonts w:ascii="Verdana" w:hAnsi="Verdana"/>
          <w:sz w:val="22"/>
          <w:szCs w:val="22"/>
        </w:rPr>
        <w:t>, эпидемии, акты законодательных</w:t>
      </w:r>
      <w:r w:rsidR="00183085" w:rsidRPr="00183085">
        <w:rPr>
          <w:rFonts w:ascii="Verdana" w:hAnsi="Verdana"/>
          <w:sz w:val="22"/>
          <w:szCs w:val="22"/>
        </w:rPr>
        <w:t xml:space="preserve"> и исполнительных властей, препятствующие исполнению обязательств, изменения эмиграционной политики, а также иные о</w:t>
      </w:r>
      <w:r w:rsidR="00BD3049">
        <w:rPr>
          <w:rFonts w:ascii="Verdana" w:hAnsi="Verdana"/>
          <w:sz w:val="22"/>
          <w:szCs w:val="22"/>
        </w:rPr>
        <w:t>бстоятельства, расцененные как форс-мажорные</w:t>
      </w:r>
      <w:r w:rsidR="00183085" w:rsidRPr="00183085">
        <w:rPr>
          <w:rFonts w:ascii="Verdana" w:hAnsi="Verdana"/>
          <w:sz w:val="22"/>
          <w:szCs w:val="22"/>
        </w:rPr>
        <w:t>.</w:t>
      </w:r>
      <w:r w:rsidR="00046F1D" w:rsidRPr="00183085">
        <w:rPr>
          <w:rFonts w:ascii="Verdana" w:hAnsi="Verdana"/>
          <w:sz w:val="22"/>
          <w:szCs w:val="22"/>
        </w:rPr>
        <w:t xml:space="preserve"> </w:t>
      </w:r>
    </w:p>
    <w:p w:rsidR="00ED319C" w:rsidRPr="0009052D" w:rsidRDefault="008068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183085">
        <w:rPr>
          <w:rFonts w:ascii="Verdana" w:hAnsi="Verdana"/>
          <w:sz w:val="22"/>
          <w:szCs w:val="22"/>
        </w:rPr>
        <w:t xml:space="preserve">7.3. </w:t>
      </w:r>
      <w:r w:rsidR="00B70C97" w:rsidRPr="00B70C97">
        <w:rPr>
          <w:rFonts w:ascii="Verdana" w:hAnsi="Verdana"/>
          <w:sz w:val="22"/>
          <w:szCs w:val="22"/>
        </w:rPr>
        <w:t xml:space="preserve">Сторона, для которой создалась невозможность исполнения обязательств по настоящему Договору, </w:t>
      </w:r>
      <w:r>
        <w:rPr>
          <w:rFonts w:ascii="Verdana" w:hAnsi="Verdana"/>
          <w:sz w:val="22"/>
          <w:szCs w:val="22"/>
        </w:rPr>
        <w:t>должна</w:t>
      </w:r>
      <w:r w:rsidRPr="001830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своевременно</w:t>
      </w:r>
      <w:r w:rsidR="00A0271A" w:rsidRPr="00183085">
        <w:rPr>
          <w:rFonts w:ascii="Verdana" w:hAnsi="Verdana"/>
          <w:sz w:val="22"/>
          <w:szCs w:val="22"/>
        </w:rPr>
        <w:t xml:space="preserve"> </w:t>
      </w:r>
      <w:r w:rsidR="00183085">
        <w:rPr>
          <w:rFonts w:ascii="Verdana" w:hAnsi="Verdana"/>
          <w:sz w:val="22"/>
          <w:szCs w:val="22"/>
        </w:rPr>
        <w:t>уведомить другую Сторону</w:t>
      </w:r>
      <w:r w:rsidR="00183085" w:rsidRPr="00183085">
        <w:rPr>
          <w:rFonts w:ascii="Verdana" w:hAnsi="Verdana"/>
          <w:sz w:val="22"/>
          <w:szCs w:val="22"/>
        </w:rPr>
        <w:t xml:space="preserve"> </w:t>
      </w:r>
      <w:r w:rsidR="00183085">
        <w:rPr>
          <w:rFonts w:ascii="Verdana" w:hAnsi="Verdana"/>
          <w:sz w:val="22"/>
          <w:szCs w:val="22"/>
        </w:rPr>
        <w:t>о</w:t>
      </w:r>
      <w:r w:rsidR="00183085" w:rsidRPr="00183085">
        <w:rPr>
          <w:rFonts w:ascii="Verdana" w:hAnsi="Verdana"/>
          <w:sz w:val="22"/>
          <w:szCs w:val="22"/>
        </w:rPr>
        <w:t xml:space="preserve"> </w:t>
      </w:r>
      <w:r w:rsidR="00183085">
        <w:rPr>
          <w:rFonts w:ascii="Verdana" w:hAnsi="Verdana"/>
          <w:sz w:val="22"/>
          <w:szCs w:val="22"/>
        </w:rPr>
        <w:t>наступлении</w:t>
      </w:r>
      <w:r w:rsidR="00183085" w:rsidRPr="00183085">
        <w:rPr>
          <w:rFonts w:ascii="Verdana" w:hAnsi="Verdana"/>
          <w:sz w:val="22"/>
          <w:szCs w:val="22"/>
        </w:rPr>
        <w:t xml:space="preserve"> </w:t>
      </w:r>
      <w:r w:rsidR="00183085">
        <w:rPr>
          <w:rFonts w:ascii="Verdana" w:hAnsi="Verdana"/>
          <w:sz w:val="22"/>
          <w:szCs w:val="22"/>
        </w:rPr>
        <w:t>и</w:t>
      </w:r>
      <w:r w:rsidR="00183085" w:rsidRPr="00183085">
        <w:rPr>
          <w:rFonts w:ascii="Verdana" w:hAnsi="Verdana"/>
          <w:sz w:val="22"/>
          <w:szCs w:val="22"/>
        </w:rPr>
        <w:t xml:space="preserve"> </w:t>
      </w:r>
      <w:r w:rsidR="00183085">
        <w:rPr>
          <w:rFonts w:ascii="Verdana" w:hAnsi="Verdana"/>
          <w:sz w:val="22"/>
          <w:szCs w:val="22"/>
        </w:rPr>
        <w:t>прекращении</w:t>
      </w:r>
      <w:r w:rsidR="00183085" w:rsidRPr="00183085">
        <w:rPr>
          <w:rFonts w:ascii="Verdana" w:hAnsi="Verdana"/>
          <w:sz w:val="22"/>
          <w:szCs w:val="22"/>
        </w:rPr>
        <w:t xml:space="preserve"> </w:t>
      </w:r>
      <w:r w:rsidR="00183085">
        <w:rPr>
          <w:rFonts w:ascii="Verdana" w:hAnsi="Verdana"/>
          <w:sz w:val="22"/>
          <w:szCs w:val="22"/>
        </w:rPr>
        <w:t>вышеуказанных</w:t>
      </w:r>
      <w:r w:rsidR="00183085" w:rsidRPr="00183085">
        <w:rPr>
          <w:rFonts w:ascii="Verdana" w:hAnsi="Verdana"/>
          <w:sz w:val="22"/>
          <w:szCs w:val="22"/>
        </w:rPr>
        <w:t xml:space="preserve"> </w:t>
      </w:r>
      <w:r w:rsidR="00183085">
        <w:rPr>
          <w:rFonts w:ascii="Verdana" w:hAnsi="Verdana"/>
          <w:sz w:val="22"/>
          <w:szCs w:val="22"/>
        </w:rPr>
        <w:t>обстоятельств</w:t>
      </w:r>
      <w:r w:rsidR="00183085" w:rsidRPr="00183085">
        <w:rPr>
          <w:rFonts w:ascii="Verdana" w:hAnsi="Verdana"/>
          <w:sz w:val="22"/>
          <w:szCs w:val="22"/>
        </w:rPr>
        <w:t xml:space="preserve"> </w:t>
      </w:r>
      <w:r w:rsidR="00183085">
        <w:rPr>
          <w:rFonts w:ascii="Verdana" w:hAnsi="Verdana"/>
          <w:sz w:val="22"/>
          <w:szCs w:val="22"/>
        </w:rPr>
        <w:t>в</w:t>
      </w:r>
      <w:r w:rsidR="00183085" w:rsidRPr="00183085">
        <w:rPr>
          <w:rFonts w:ascii="Verdana" w:hAnsi="Verdana"/>
          <w:sz w:val="22"/>
          <w:szCs w:val="22"/>
        </w:rPr>
        <w:t xml:space="preserve"> </w:t>
      </w:r>
      <w:r w:rsidR="00183085">
        <w:rPr>
          <w:rFonts w:ascii="Verdana" w:hAnsi="Verdana"/>
          <w:sz w:val="22"/>
          <w:szCs w:val="22"/>
        </w:rPr>
        <w:t>течение</w:t>
      </w:r>
      <w:r w:rsidR="00183085" w:rsidRPr="00183085">
        <w:rPr>
          <w:rFonts w:ascii="Verdana" w:hAnsi="Verdana"/>
          <w:sz w:val="22"/>
          <w:szCs w:val="22"/>
        </w:rPr>
        <w:t xml:space="preserve"> </w:t>
      </w:r>
      <w:r w:rsidR="004105E9" w:rsidRPr="004105E9">
        <w:rPr>
          <w:rFonts w:ascii="Verdana" w:hAnsi="Verdana"/>
          <w:sz w:val="22"/>
          <w:szCs w:val="22"/>
        </w:rPr>
        <w:t>5</w:t>
      </w:r>
      <w:r w:rsidR="004105E9">
        <w:rPr>
          <w:rFonts w:ascii="Verdana" w:hAnsi="Verdana"/>
          <w:sz w:val="22"/>
          <w:szCs w:val="22"/>
        </w:rPr>
        <w:t xml:space="preserve"> (пяти</w:t>
      </w:r>
      <w:r w:rsidR="00A0271A" w:rsidRPr="00183085">
        <w:rPr>
          <w:rFonts w:ascii="Verdana" w:hAnsi="Verdana"/>
          <w:sz w:val="22"/>
          <w:szCs w:val="22"/>
        </w:rPr>
        <w:t xml:space="preserve">) </w:t>
      </w:r>
      <w:r w:rsidR="00183085">
        <w:rPr>
          <w:rFonts w:ascii="Verdana" w:hAnsi="Verdana"/>
          <w:sz w:val="22"/>
          <w:szCs w:val="22"/>
        </w:rPr>
        <w:t>календарны</w:t>
      </w:r>
      <w:r w:rsidR="006E55A8">
        <w:rPr>
          <w:rFonts w:ascii="Verdana" w:hAnsi="Verdana"/>
          <w:sz w:val="22"/>
          <w:szCs w:val="22"/>
        </w:rPr>
        <w:t>х</w:t>
      </w:r>
      <w:r w:rsidR="00183085">
        <w:rPr>
          <w:rFonts w:ascii="Verdana" w:hAnsi="Verdana"/>
          <w:sz w:val="22"/>
          <w:szCs w:val="22"/>
        </w:rPr>
        <w:t xml:space="preserve"> дней</w:t>
      </w:r>
      <w:r w:rsidR="00A0271A" w:rsidRPr="00183085">
        <w:rPr>
          <w:rFonts w:ascii="Verdana" w:hAnsi="Verdana"/>
          <w:sz w:val="22"/>
          <w:szCs w:val="22"/>
        </w:rPr>
        <w:t xml:space="preserve">. </w:t>
      </w:r>
      <w:r w:rsidR="0009052D" w:rsidRPr="0009052D">
        <w:rPr>
          <w:rFonts w:ascii="Verdana" w:hAnsi="Verdana"/>
          <w:sz w:val="22"/>
          <w:szCs w:val="22"/>
        </w:rPr>
        <w:t>Несвоевременное поступление извещения лишает Сторону возможности ссылаться на возникновение форс-мажорных обстоятельств в дальнейшем.</w:t>
      </w:r>
    </w:p>
    <w:p w:rsidR="00A0271A" w:rsidRPr="00183085" w:rsidRDefault="00183085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183085">
        <w:rPr>
          <w:rFonts w:ascii="Verdana" w:hAnsi="Verdana"/>
          <w:sz w:val="22"/>
          <w:szCs w:val="22"/>
        </w:rPr>
        <w:t xml:space="preserve">7.4. </w:t>
      </w:r>
      <w:r w:rsidR="0009052D" w:rsidRPr="0009052D">
        <w:rPr>
          <w:rFonts w:ascii="Verdana" w:hAnsi="Verdana"/>
          <w:sz w:val="22"/>
          <w:szCs w:val="22"/>
        </w:rPr>
        <w:t>В установленных случаях надлежащим доказательством наличия указанных выше обстоятельств и их продолжительности служат справки, выдаваемые компетентными органами</w:t>
      </w:r>
      <w:r w:rsidR="00A0271A" w:rsidRPr="0009052D">
        <w:rPr>
          <w:rFonts w:ascii="Verdana" w:hAnsi="Verdana"/>
          <w:sz w:val="22"/>
          <w:szCs w:val="22"/>
        </w:rPr>
        <w:t>.</w:t>
      </w:r>
    </w:p>
    <w:p w:rsidR="00032D72" w:rsidRPr="00C22458" w:rsidRDefault="00A0271A" w:rsidP="007577C4">
      <w:pPr>
        <w:pStyle w:val="a4"/>
        <w:spacing w:before="360" w:beforeAutospacing="0" w:after="120" w:afterAutospacing="0" w:line="276" w:lineRule="auto"/>
        <w:rPr>
          <w:rStyle w:val="a3"/>
          <w:rFonts w:ascii="Verdana" w:hAnsi="Verdana"/>
          <w:sz w:val="22"/>
          <w:szCs w:val="22"/>
        </w:rPr>
      </w:pPr>
      <w:r w:rsidRPr="00C22458">
        <w:rPr>
          <w:rStyle w:val="a3"/>
          <w:rFonts w:ascii="Verdana" w:hAnsi="Verdana"/>
          <w:sz w:val="22"/>
          <w:szCs w:val="22"/>
        </w:rPr>
        <w:t>8</w:t>
      </w:r>
      <w:r w:rsidR="0009052D" w:rsidRPr="00C22458">
        <w:rPr>
          <w:rStyle w:val="a3"/>
          <w:rFonts w:ascii="Verdana" w:hAnsi="Verdana"/>
          <w:sz w:val="22"/>
          <w:szCs w:val="22"/>
        </w:rPr>
        <w:t xml:space="preserve">. </w:t>
      </w:r>
      <w:r w:rsidR="0009052D">
        <w:rPr>
          <w:rStyle w:val="a3"/>
          <w:rFonts w:ascii="Verdana" w:hAnsi="Verdana"/>
          <w:sz w:val="22"/>
          <w:szCs w:val="22"/>
        </w:rPr>
        <w:t>Порядок</w:t>
      </w:r>
      <w:r w:rsidR="0009052D" w:rsidRPr="00C22458">
        <w:rPr>
          <w:rStyle w:val="a3"/>
          <w:rFonts w:ascii="Verdana" w:hAnsi="Verdana"/>
          <w:sz w:val="22"/>
          <w:szCs w:val="22"/>
        </w:rPr>
        <w:t xml:space="preserve"> </w:t>
      </w:r>
      <w:r w:rsidR="0009052D">
        <w:rPr>
          <w:rStyle w:val="a3"/>
          <w:rFonts w:ascii="Verdana" w:hAnsi="Verdana"/>
          <w:sz w:val="22"/>
          <w:szCs w:val="22"/>
        </w:rPr>
        <w:t>разрешения</w:t>
      </w:r>
      <w:r w:rsidR="0009052D" w:rsidRPr="00C22458">
        <w:rPr>
          <w:rStyle w:val="a3"/>
          <w:rFonts w:ascii="Verdana" w:hAnsi="Verdana"/>
          <w:sz w:val="22"/>
          <w:szCs w:val="22"/>
        </w:rPr>
        <w:t xml:space="preserve"> </w:t>
      </w:r>
      <w:r w:rsidR="0009052D">
        <w:rPr>
          <w:rStyle w:val="a3"/>
          <w:rFonts w:ascii="Verdana" w:hAnsi="Verdana"/>
          <w:sz w:val="22"/>
          <w:szCs w:val="22"/>
        </w:rPr>
        <w:t>споров</w:t>
      </w:r>
      <w:r w:rsidR="0009052D" w:rsidRPr="00C22458">
        <w:rPr>
          <w:rStyle w:val="a3"/>
          <w:rFonts w:ascii="Verdana" w:hAnsi="Verdana"/>
          <w:sz w:val="22"/>
          <w:szCs w:val="22"/>
        </w:rPr>
        <w:t xml:space="preserve"> </w:t>
      </w:r>
    </w:p>
    <w:p w:rsidR="00032D72" w:rsidRPr="0009052D" w:rsidRDefault="00A027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09052D">
        <w:rPr>
          <w:rFonts w:ascii="Verdana" w:hAnsi="Verdana"/>
          <w:sz w:val="22"/>
          <w:szCs w:val="22"/>
        </w:rPr>
        <w:t>8.1</w:t>
      </w:r>
      <w:r w:rsidR="0009052D" w:rsidRPr="0009052D">
        <w:rPr>
          <w:rFonts w:ascii="Verdana" w:hAnsi="Verdana"/>
          <w:sz w:val="22"/>
          <w:szCs w:val="22"/>
        </w:rPr>
        <w:t xml:space="preserve">. </w:t>
      </w:r>
      <w:r w:rsidR="0009052D">
        <w:rPr>
          <w:rFonts w:ascii="Verdana" w:hAnsi="Verdana"/>
          <w:sz w:val="22"/>
          <w:szCs w:val="22"/>
        </w:rPr>
        <w:t>Споры</w:t>
      </w:r>
      <w:r w:rsidR="0009052D" w:rsidRPr="0009052D">
        <w:rPr>
          <w:rFonts w:ascii="Verdana" w:hAnsi="Verdana"/>
          <w:sz w:val="22"/>
          <w:szCs w:val="22"/>
        </w:rPr>
        <w:t xml:space="preserve"> </w:t>
      </w:r>
      <w:r w:rsidR="0009052D">
        <w:rPr>
          <w:rFonts w:ascii="Verdana" w:hAnsi="Verdana"/>
          <w:sz w:val="22"/>
          <w:szCs w:val="22"/>
        </w:rPr>
        <w:t>и</w:t>
      </w:r>
      <w:r w:rsidR="0009052D" w:rsidRPr="0009052D">
        <w:rPr>
          <w:rFonts w:ascii="Verdana" w:hAnsi="Verdana"/>
          <w:sz w:val="22"/>
          <w:szCs w:val="22"/>
        </w:rPr>
        <w:t xml:space="preserve"> </w:t>
      </w:r>
      <w:r w:rsidR="0009052D">
        <w:rPr>
          <w:rFonts w:ascii="Verdana" w:hAnsi="Verdana"/>
          <w:sz w:val="22"/>
          <w:szCs w:val="22"/>
        </w:rPr>
        <w:t>разногласия</w:t>
      </w:r>
      <w:r w:rsidR="0009052D" w:rsidRPr="0009052D">
        <w:rPr>
          <w:rFonts w:ascii="Verdana" w:hAnsi="Verdana"/>
          <w:sz w:val="22"/>
          <w:szCs w:val="22"/>
        </w:rPr>
        <w:t xml:space="preserve"> </w:t>
      </w:r>
      <w:r w:rsidR="0009052D">
        <w:rPr>
          <w:rFonts w:ascii="Verdana" w:hAnsi="Verdana"/>
          <w:sz w:val="22"/>
          <w:szCs w:val="22"/>
        </w:rPr>
        <w:t>в</w:t>
      </w:r>
      <w:r w:rsidR="0009052D" w:rsidRPr="0009052D">
        <w:rPr>
          <w:rFonts w:ascii="Verdana" w:hAnsi="Verdana"/>
          <w:sz w:val="22"/>
          <w:szCs w:val="22"/>
        </w:rPr>
        <w:t xml:space="preserve"> </w:t>
      </w:r>
      <w:r w:rsidR="0009052D">
        <w:rPr>
          <w:rFonts w:ascii="Verdana" w:hAnsi="Verdana"/>
          <w:sz w:val="22"/>
          <w:szCs w:val="22"/>
        </w:rPr>
        <w:t>отношении</w:t>
      </w:r>
      <w:r w:rsidR="0009052D" w:rsidRPr="0009052D">
        <w:rPr>
          <w:rFonts w:ascii="Verdana" w:hAnsi="Verdana"/>
          <w:sz w:val="22"/>
          <w:szCs w:val="22"/>
        </w:rPr>
        <w:t xml:space="preserve"> </w:t>
      </w:r>
      <w:r w:rsidR="0009052D">
        <w:rPr>
          <w:rFonts w:ascii="Verdana" w:hAnsi="Verdana"/>
          <w:sz w:val="22"/>
          <w:szCs w:val="22"/>
        </w:rPr>
        <w:t>качества</w:t>
      </w:r>
      <w:r w:rsidR="0009052D" w:rsidRPr="0009052D">
        <w:rPr>
          <w:rFonts w:ascii="Verdana" w:hAnsi="Verdana"/>
          <w:sz w:val="22"/>
          <w:szCs w:val="22"/>
        </w:rPr>
        <w:t xml:space="preserve"> </w:t>
      </w:r>
      <w:r w:rsidR="0009052D">
        <w:rPr>
          <w:rFonts w:ascii="Verdana" w:hAnsi="Verdana"/>
          <w:sz w:val="22"/>
          <w:szCs w:val="22"/>
        </w:rPr>
        <w:t>перевода</w:t>
      </w:r>
      <w:r w:rsidR="0009052D" w:rsidRPr="0009052D">
        <w:rPr>
          <w:rFonts w:ascii="Verdana" w:hAnsi="Verdana"/>
          <w:sz w:val="22"/>
          <w:szCs w:val="22"/>
        </w:rPr>
        <w:t xml:space="preserve"> </w:t>
      </w:r>
      <w:r w:rsidR="0009052D">
        <w:rPr>
          <w:rFonts w:ascii="Verdana" w:hAnsi="Verdana"/>
          <w:sz w:val="22"/>
          <w:szCs w:val="22"/>
        </w:rPr>
        <w:t>подлежат</w:t>
      </w:r>
      <w:r w:rsidR="0009052D" w:rsidRPr="0009052D">
        <w:rPr>
          <w:rFonts w:ascii="Verdana" w:hAnsi="Verdana"/>
          <w:sz w:val="22"/>
          <w:szCs w:val="22"/>
        </w:rPr>
        <w:t xml:space="preserve"> </w:t>
      </w:r>
      <w:r w:rsidR="0009052D">
        <w:rPr>
          <w:rFonts w:ascii="Verdana" w:hAnsi="Verdana"/>
          <w:sz w:val="22"/>
          <w:szCs w:val="22"/>
        </w:rPr>
        <w:t>урегулированию</w:t>
      </w:r>
      <w:r w:rsidR="0009052D" w:rsidRPr="0009052D">
        <w:rPr>
          <w:rFonts w:ascii="Verdana" w:hAnsi="Verdana"/>
          <w:sz w:val="22"/>
          <w:szCs w:val="22"/>
        </w:rPr>
        <w:t xml:space="preserve"> </w:t>
      </w:r>
      <w:r w:rsidR="0009052D">
        <w:rPr>
          <w:rFonts w:ascii="Verdana" w:hAnsi="Verdana"/>
          <w:sz w:val="22"/>
          <w:szCs w:val="22"/>
        </w:rPr>
        <w:t>путём переговоров</w:t>
      </w:r>
      <w:r w:rsidRPr="0009052D">
        <w:rPr>
          <w:rFonts w:ascii="Verdana" w:hAnsi="Verdana"/>
          <w:sz w:val="22"/>
          <w:szCs w:val="22"/>
        </w:rPr>
        <w:t>.</w:t>
      </w:r>
    </w:p>
    <w:p w:rsidR="00B90127" w:rsidRPr="00A400CF" w:rsidRDefault="0009052D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09052D">
        <w:rPr>
          <w:rFonts w:ascii="Verdana" w:hAnsi="Verdana"/>
          <w:sz w:val="22"/>
          <w:szCs w:val="22"/>
        </w:rPr>
        <w:t xml:space="preserve">8.2. Споры и разногласия, которые могут возникнуть при исполнении настоящего </w:t>
      </w:r>
      <w:r w:rsidR="007555EA">
        <w:rPr>
          <w:rFonts w:ascii="Verdana" w:hAnsi="Verdana"/>
          <w:sz w:val="22"/>
          <w:szCs w:val="22"/>
        </w:rPr>
        <w:t>Договора, неурегулированные путё</w:t>
      </w:r>
      <w:r w:rsidRPr="0009052D">
        <w:rPr>
          <w:rFonts w:ascii="Verdana" w:hAnsi="Verdana"/>
          <w:sz w:val="22"/>
          <w:szCs w:val="22"/>
        </w:rPr>
        <w:t xml:space="preserve">м переговоров, рассматриваются в установленном судебном порядке в суде по месту нахождения Заказчика. </w:t>
      </w:r>
      <w:r>
        <w:rPr>
          <w:rFonts w:ascii="Verdana" w:hAnsi="Verdana"/>
          <w:sz w:val="22"/>
          <w:szCs w:val="22"/>
        </w:rPr>
        <w:t>Право</w:t>
      </w:r>
      <w:r w:rsidRPr="0009052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</w:t>
      </w:r>
      <w:r w:rsidRPr="0009052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возмещение</w:t>
      </w:r>
      <w:r w:rsidRPr="0009052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</w:t>
      </w:r>
      <w:r w:rsidRPr="0009052D">
        <w:rPr>
          <w:rFonts w:ascii="Verdana" w:hAnsi="Verdana"/>
          <w:sz w:val="22"/>
          <w:szCs w:val="22"/>
        </w:rPr>
        <w:t>удебны</w:t>
      </w:r>
      <w:r>
        <w:rPr>
          <w:rFonts w:ascii="Verdana" w:hAnsi="Verdana"/>
          <w:sz w:val="22"/>
          <w:szCs w:val="22"/>
        </w:rPr>
        <w:t>х</w:t>
      </w:r>
      <w:r w:rsidRPr="0009052D">
        <w:rPr>
          <w:rFonts w:ascii="Verdana" w:hAnsi="Verdana"/>
          <w:sz w:val="22"/>
          <w:szCs w:val="22"/>
        </w:rPr>
        <w:t xml:space="preserve"> издерж</w:t>
      </w:r>
      <w:r>
        <w:rPr>
          <w:rFonts w:ascii="Verdana" w:hAnsi="Verdana"/>
          <w:sz w:val="22"/>
          <w:szCs w:val="22"/>
        </w:rPr>
        <w:t>ек</w:t>
      </w:r>
      <w:r w:rsidRPr="0009052D">
        <w:rPr>
          <w:rFonts w:ascii="Verdana" w:hAnsi="Verdana"/>
          <w:sz w:val="22"/>
          <w:szCs w:val="22"/>
        </w:rPr>
        <w:t xml:space="preserve"> и сбор</w:t>
      </w:r>
      <w:r>
        <w:rPr>
          <w:rFonts w:ascii="Verdana" w:hAnsi="Verdana"/>
          <w:sz w:val="22"/>
          <w:szCs w:val="22"/>
        </w:rPr>
        <w:t>ов</w:t>
      </w:r>
      <w:r w:rsidRPr="0009052D">
        <w:rPr>
          <w:rFonts w:ascii="Verdana" w:hAnsi="Verdana"/>
          <w:sz w:val="22"/>
          <w:szCs w:val="22"/>
        </w:rPr>
        <w:t xml:space="preserve"> в связи с каким-либо иском </w:t>
      </w:r>
      <w:r>
        <w:rPr>
          <w:rFonts w:ascii="Verdana" w:hAnsi="Verdana"/>
          <w:sz w:val="22"/>
          <w:szCs w:val="22"/>
        </w:rPr>
        <w:t>получает</w:t>
      </w:r>
      <w:r w:rsidRPr="0009052D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 xml:space="preserve">торона, </w:t>
      </w:r>
      <w:r w:rsidR="00A400CF">
        <w:rPr>
          <w:rFonts w:ascii="Verdana" w:hAnsi="Verdana"/>
          <w:sz w:val="22"/>
          <w:szCs w:val="22"/>
        </w:rPr>
        <w:t>выигравшая</w:t>
      </w:r>
      <w:r>
        <w:rPr>
          <w:rFonts w:ascii="Verdana" w:hAnsi="Verdana"/>
          <w:sz w:val="22"/>
          <w:szCs w:val="22"/>
        </w:rPr>
        <w:t xml:space="preserve"> процесс.</w:t>
      </w:r>
    </w:p>
    <w:p w:rsidR="000D753E" w:rsidRPr="00C22458" w:rsidRDefault="0009052D" w:rsidP="007577C4">
      <w:pPr>
        <w:pStyle w:val="a4"/>
        <w:spacing w:before="360" w:beforeAutospacing="0" w:after="120" w:afterAutospacing="0" w:line="276" w:lineRule="auto"/>
        <w:rPr>
          <w:rStyle w:val="a3"/>
          <w:rFonts w:ascii="Verdana" w:hAnsi="Verdana"/>
          <w:sz w:val="22"/>
          <w:szCs w:val="22"/>
        </w:rPr>
      </w:pPr>
      <w:r w:rsidRPr="00C22458">
        <w:rPr>
          <w:rStyle w:val="a3"/>
          <w:rFonts w:ascii="Verdana" w:hAnsi="Verdana"/>
          <w:sz w:val="22"/>
          <w:szCs w:val="22"/>
        </w:rPr>
        <w:t xml:space="preserve">9. </w:t>
      </w:r>
      <w:r>
        <w:rPr>
          <w:rStyle w:val="a3"/>
          <w:rFonts w:ascii="Verdana" w:hAnsi="Verdana"/>
          <w:sz w:val="22"/>
          <w:szCs w:val="22"/>
        </w:rPr>
        <w:t>Конфиденциальная</w:t>
      </w:r>
      <w:r w:rsidRPr="00C22458">
        <w:rPr>
          <w:rStyle w:val="a3"/>
          <w:rFonts w:ascii="Verdana" w:hAnsi="Verdana"/>
          <w:sz w:val="22"/>
          <w:szCs w:val="22"/>
        </w:rPr>
        <w:t xml:space="preserve"> </w:t>
      </w:r>
      <w:r>
        <w:rPr>
          <w:rStyle w:val="a3"/>
          <w:rFonts w:ascii="Verdana" w:hAnsi="Verdana"/>
          <w:sz w:val="22"/>
          <w:szCs w:val="22"/>
        </w:rPr>
        <w:t>информация</w:t>
      </w:r>
    </w:p>
    <w:p w:rsidR="001F054E" w:rsidRPr="0065737F" w:rsidRDefault="000D753E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bookmarkStart w:id="2" w:name="_GoBack"/>
      <w:r w:rsidRPr="00A400CF">
        <w:rPr>
          <w:rFonts w:ascii="Verdana" w:hAnsi="Verdana"/>
          <w:sz w:val="22"/>
          <w:szCs w:val="22"/>
        </w:rPr>
        <w:t xml:space="preserve">9.1. </w:t>
      </w:r>
      <w:proofErr w:type="gramStart"/>
      <w:r w:rsidR="00A400CF">
        <w:rPr>
          <w:rFonts w:ascii="Verdana" w:hAnsi="Verdana"/>
          <w:sz w:val="22"/>
          <w:szCs w:val="22"/>
        </w:rPr>
        <w:t>Стороны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обязуются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сохранять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конфиденциальность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следующей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информации</w:t>
      </w:r>
      <w:r w:rsidR="00A400CF" w:rsidRPr="00A400CF">
        <w:rPr>
          <w:rFonts w:ascii="Verdana" w:hAnsi="Verdana"/>
          <w:sz w:val="22"/>
          <w:szCs w:val="22"/>
        </w:rPr>
        <w:t xml:space="preserve"> (</w:t>
      </w:r>
      <w:r w:rsidR="00A400CF">
        <w:rPr>
          <w:rFonts w:ascii="Verdana" w:hAnsi="Verdana"/>
          <w:sz w:val="22"/>
          <w:szCs w:val="22"/>
        </w:rPr>
        <w:t>далее</w:t>
      </w:r>
      <w:r w:rsidR="00A400CF" w:rsidRPr="00A400CF">
        <w:rPr>
          <w:rFonts w:ascii="Verdana" w:hAnsi="Verdana"/>
          <w:sz w:val="22"/>
          <w:szCs w:val="22"/>
        </w:rPr>
        <w:t xml:space="preserve"> – </w:t>
      </w:r>
      <w:r w:rsidR="00A400CF">
        <w:rPr>
          <w:rFonts w:ascii="Verdana" w:hAnsi="Verdana"/>
          <w:sz w:val="22"/>
          <w:szCs w:val="22"/>
        </w:rPr>
        <w:t>конфиденциальная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информация</w:t>
      </w:r>
      <w:r w:rsidR="00A400CF" w:rsidRPr="00A400CF">
        <w:rPr>
          <w:rFonts w:ascii="Verdana" w:hAnsi="Verdana"/>
          <w:sz w:val="22"/>
          <w:szCs w:val="22"/>
        </w:rPr>
        <w:t>)</w:t>
      </w:r>
      <w:r w:rsidR="00471751" w:rsidRPr="00A400CF">
        <w:rPr>
          <w:rFonts w:ascii="Verdana" w:hAnsi="Verdana"/>
          <w:sz w:val="22"/>
          <w:szCs w:val="22"/>
        </w:rPr>
        <w:t xml:space="preserve">: </w:t>
      </w:r>
      <w:r w:rsidR="00A400CF">
        <w:rPr>
          <w:rFonts w:ascii="Verdana" w:hAnsi="Verdana"/>
          <w:sz w:val="22"/>
          <w:szCs w:val="22"/>
        </w:rPr>
        <w:t>содержание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настоящего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Договора</w:t>
      </w:r>
      <w:r w:rsidR="00A400CF" w:rsidRPr="00A400CF">
        <w:rPr>
          <w:rFonts w:ascii="Verdana" w:hAnsi="Verdana"/>
          <w:sz w:val="22"/>
          <w:szCs w:val="22"/>
        </w:rPr>
        <w:t xml:space="preserve">, </w:t>
      </w:r>
      <w:r w:rsidR="00A400CF">
        <w:rPr>
          <w:rFonts w:ascii="Verdana" w:hAnsi="Verdana"/>
          <w:sz w:val="22"/>
          <w:szCs w:val="22"/>
        </w:rPr>
        <w:t>а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также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любая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информация</w:t>
      </w:r>
      <w:r w:rsidR="00A400CF" w:rsidRPr="00A400CF">
        <w:rPr>
          <w:rFonts w:ascii="Verdana" w:hAnsi="Verdana"/>
          <w:sz w:val="22"/>
          <w:szCs w:val="22"/>
        </w:rPr>
        <w:t>,</w:t>
      </w:r>
      <w:r w:rsidR="006735D7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однозначно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относимая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к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конфиденциальной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другой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Стороной</w:t>
      </w:r>
      <w:r w:rsidR="00A400CF" w:rsidRPr="00A400CF">
        <w:rPr>
          <w:rFonts w:ascii="Verdana" w:hAnsi="Verdana"/>
          <w:sz w:val="22"/>
          <w:szCs w:val="22"/>
        </w:rPr>
        <w:t xml:space="preserve">, </w:t>
      </w:r>
      <w:r w:rsidR="00A400CF">
        <w:rPr>
          <w:rFonts w:ascii="Verdana" w:hAnsi="Verdana"/>
          <w:sz w:val="22"/>
          <w:szCs w:val="22"/>
        </w:rPr>
        <w:t>любая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информация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в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письменном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или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электронном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виде</w:t>
      </w:r>
      <w:r w:rsidR="00A400CF" w:rsidRPr="00A400CF">
        <w:rPr>
          <w:rFonts w:ascii="Verdana" w:hAnsi="Verdana"/>
          <w:sz w:val="22"/>
          <w:szCs w:val="22"/>
        </w:rPr>
        <w:t xml:space="preserve">, </w:t>
      </w:r>
      <w:r w:rsidR="00A400CF">
        <w:rPr>
          <w:rFonts w:ascii="Verdana" w:hAnsi="Verdana"/>
          <w:sz w:val="22"/>
          <w:szCs w:val="22"/>
        </w:rPr>
        <w:t>полученная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от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другой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Стороны</w:t>
      </w:r>
      <w:r w:rsidR="008C619C">
        <w:rPr>
          <w:rFonts w:ascii="Verdana" w:hAnsi="Verdana"/>
          <w:sz w:val="22"/>
          <w:szCs w:val="22"/>
        </w:rPr>
        <w:t>,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474190">
        <w:rPr>
          <w:rFonts w:ascii="Verdana" w:hAnsi="Verdana"/>
          <w:sz w:val="22"/>
          <w:szCs w:val="22"/>
        </w:rPr>
        <w:t xml:space="preserve">в том числе программное обеспечение, полученное Исполнителем от Заказчика либо его заказчиков, </w:t>
      </w:r>
      <w:r w:rsidR="00A400CF">
        <w:rPr>
          <w:rFonts w:ascii="Verdana" w:hAnsi="Verdana"/>
          <w:sz w:val="22"/>
          <w:szCs w:val="22"/>
        </w:rPr>
        <w:t>и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любая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информация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в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любом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виде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в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отношении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организационной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структуры</w:t>
      </w:r>
      <w:r w:rsidR="00991E14" w:rsidRPr="00A400CF">
        <w:rPr>
          <w:rFonts w:ascii="Verdana" w:hAnsi="Verdana"/>
          <w:sz w:val="22"/>
          <w:szCs w:val="22"/>
        </w:rPr>
        <w:t>,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стратегии</w:t>
      </w:r>
      <w:r w:rsidR="00A400CF" w:rsidRPr="00A400CF">
        <w:rPr>
          <w:rFonts w:ascii="Verdana" w:hAnsi="Verdana"/>
          <w:sz w:val="22"/>
          <w:szCs w:val="22"/>
        </w:rPr>
        <w:t xml:space="preserve">, </w:t>
      </w:r>
      <w:r w:rsidR="00A400CF">
        <w:rPr>
          <w:rFonts w:ascii="Verdana" w:hAnsi="Verdana"/>
          <w:sz w:val="22"/>
          <w:szCs w:val="22"/>
        </w:rPr>
        <w:t>маркетинговых</w:t>
      </w:r>
      <w:r w:rsidR="00A400CF" w:rsidRPr="00A400CF">
        <w:rPr>
          <w:rFonts w:ascii="Verdana" w:hAnsi="Verdana"/>
          <w:sz w:val="22"/>
          <w:szCs w:val="22"/>
        </w:rPr>
        <w:t xml:space="preserve"> </w:t>
      </w:r>
      <w:r w:rsidR="00A400CF">
        <w:rPr>
          <w:rFonts w:ascii="Verdana" w:hAnsi="Verdana"/>
          <w:sz w:val="22"/>
          <w:szCs w:val="22"/>
        </w:rPr>
        <w:t>планов</w:t>
      </w:r>
      <w:r w:rsidR="00991E14" w:rsidRPr="00A400CF">
        <w:rPr>
          <w:rFonts w:ascii="Verdana" w:hAnsi="Verdana"/>
          <w:sz w:val="22"/>
          <w:szCs w:val="22"/>
        </w:rPr>
        <w:t xml:space="preserve">, </w:t>
      </w:r>
      <w:r w:rsidR="00A400CF">
        <w:rPr>
          <w:rFonts w:ascii="Verdana" w:hAnsi="Verdana"/>
          <w:sz w:val="22"/>
          <w:szCs w:val="22"/>
        </w:rPr>
        <w:t>методов управления</w:t>
      </w:r>
      <w:proofErr w:type="gramEnd"/>
      <w:r w:rsidR="00A400CF">
        <w:rPr>
          <w:rFonts w:ascii="Verdana" w:hAnsi="Verdana"/>
          <w:sz w:val="22"/>
          <w:szCs w:val="22"/>
        </w:rPr>
        <w:t xml:space="preserve">, </w:t>
      </w:r>
      <w:proofErr w:type="gramStart"/>
      <w:r w:rsidR="00A400CF">
        <w:rPr>
          <w:rFonts w:ascii="Verdana" w:hAnsi="Verdana"/>
          <w:sz w:val="22"/>
          <w:szCs w:val="22"/>
        </w:rPr>
        <w:t>ключевых показателей эффективности, финанс</w:t>
      </w:r>
      <w:r w:rsidR="00D34126">
        <w:rPr>
          <w:rFonts w:ascii="Verdana" w:hAnsi="Verdana"/>
          <w:sz w:val="22"/>
          <w:szCs w:val="22"/>
        </w:rPr>
        <w:t>ов, активов, пассивов, оригинальных методик</w:t>
      </w:r>
      <w:r w:rsidR="00991E14" w:rsidRPr="00A400CF">
        <w:rPr>
          <w:rFonts w:ascii="Verdana" w:hAnsi="Verdana"/>
          <w:sz w:val="22"/>
          <w:szCs w:val="22"/>
        </w:rPr>
        <w:t>,</w:t>
      </w:r>
      <w:r w:rsidR="00A400CF">
        <w:rPr>
          <w:rFonts w:ascii="Verdana" w:hAnsi="Verdana"/>
          <w:sz w:val="22"/>
          <w:szCs w:val="22"/>
        </w:rPr>
        <w:t xml:space="preserve"> оригинального программного обеспечения, средств</w:t>
      </w:r>
      <w:r w:rsidR="00991E14" w:rsidRPr="00A400CF">
        <w:rPr>
          <w:rFonts w:ascii="Verdana" w:hAnsi="Verdana"/>
          <w:sz w:val="22"/>
          <w:szCs w:val="22"/>
        </w:rPr>
        <w:t xml:space="preserve">, </w:t>
      </w:r>
      <w:r w:rsidR="00A400CF">
        <w:rPr>
          <w:rFonts w:ascii="Verdana" w:hAnsi="Verdana"/>
          <w:sz w:val="22"/>
          <w:szCs w:val="22"/>
        </w:rPr>
        <w:t>руководств</w:t>
      </w:r>
      <w:r w:rsidR="00991E14" w:rsidRPr="00A400CF">
        <w:rPr>
          <w:rFonts w:ascii="Verdana" w:hAnsi="Verdana"/>
          <w:sz w:val="22"/>
          <w:szCs w:val="22"/>
        </w:rPr>
        <w:t>,</w:t>
      </w:r>
      <w:r w:rsidR="0065737F">
        <w:rPr>
          <w:rFonts w:ascii="Verdana" w:hAnsi="Verdana"/>
          <w:sz w:val="22"/>
          <w:szCs w:val="22"/>
        </w:rPr>
        <w:t xml:space="preserve"> обучающих материалов, бизнес-процессов, деятельности,</w:t>
      </w:r>
      <w:r w:rsidR="00991E14" w:rsidRPr="00A400C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деловых отношений, сделок, заказчиков, поставщиков или служащих другой Стороны.</w:t>
      </w:r>
      <w:proofErr w:type="gramEnd"/>
    </w:p>
    <w:bookmarkEnd w:id="2"/>
    <w:p w:rsidR="0009756D" w:rsidRPr="0065737F" w:rsidRDefault="005E6434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65737F">
        <w:rPr>
          <w:rFonts w:ascii="Verdana" w:hAnsi="Verdana"/>
          <w:sz w:val="22"/>
          <w:szCs w:val="22"/>
        </w:rPr>
        <w:t xml:space="preserve">9.2. </w:t>
      </w:r>
      <w:r w:rsidR="0065737F">
        <w:rPr>
          <w:rFonts w:ascii="Verdana" w:hAnsi="Verdana"/>
          <w:sz w:val="22"/>
          <w:szCs w:val="22"/>
        </w:rPr>
        <w:t>В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дополнение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к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п</w:t>
      </w:r>
      <w:r w:rsidR="0065737F" w:rsidRPr="0065737F">
        <w:rPr>
          <w:rFonts w:ascii="Verdana" w:hAnsi="Verdana"/>
          <w:sz w:val="22"/>
          <w:szCs w:val="22"/>
        </w:rPr>
        <w:t xml:space="preserve">. 9.1 </w:t>
      </w:r>
      <w:r w:rsidR="0065737F">
        <w:rPr>
          <w:rFonts w:ascii="Verdana" w:hAnsi="Verdana"/>
          <w:sz w:val="22"/>
          <w:szCs w:val="22"/>
        </w:rPr>
        <w:t>настоящего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Договора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Исполнитель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обязуется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сохранять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конфиденциальность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информации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о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клиентах</w:t>
      </w:r>
      <w:r w:rsidR="0065737F" w:rsidRP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t>Заказчика</w:t>
      </w:r>
      <w:r w:rsidR="00FF6D84" w:rsidRPr="0065737F">
        <w:rPr>
          <w:rFonts w:ascii="Verdana" w:hAnsi="Verdana"/>
          <w:sz w:val="22"/>
          <w:szCs w:val="22"/>
        </w:rPr>
        <w:t xml:space="preserve">: </w:t>
      </w:r>
      <w:r w:rsidR="0065737F">
        <w:rPr>
          <w:rFonts w:ascii="Verdana" w:hAnsi="Verdana"/>
          <w:sz w:val="22"/>
          <w:szCs w:val="22"/>
        </w:rPr>
        <w:t>название о</w:t>
      </w:r>
      <w:r w:rsidR="00775002">
        <w:rPr>
          <w:rFonts w:ascii="Verdana" w:hAnsi="Verdana"/>
          <w:sz w:val="22"/>
          <w:szCs w:val="22"/>
        </w:rPr>
        <w:t>рганизации клиента, названия</w:t>
      </w:r>
      <w:r w:rsidR="0065737F">
        <w:rPr>
          <w:rFonts w:ascii="Verdana" w:hAnsi="Verdana"/>
          <w:sz w:val="22"/>
          <w:szCs w:val="22"/>
        </w:rPr>
        <w:t xml:space="preserve"> </w:t>
      </w:r>
      <w:r w:rsidR="00C308B8">
        <w:rPr>
          <w:rFonts w:ascii="Verdana" w:hAnsi="Verdana"/>
          <w:sz w:val="22"/>
          <w:szCs w:val="22"/>
        </w:rPr>
        <w:t>выпущенных или находящихся в разработке продуктов</w:t>
      </w:r>
      <w:r w:rsidR="0065737F">
        <w:rPr>
          <w:rFonts w:ascii="Verdana" w:hAnsi="Verdana"/>
          <w:sz w:val="22"/>
          <w:szCs w:val="22"/>
        </w:rPr>
        <w:t xml:space="preserve"> и программного обеспечения клиент</w:t>
      </w:r>
      <w:r w:rsidR="00C308B8">
        <w:rPr>
          <w:rFonts w:ascii="Verdana" w:hAnsi="Verdana"/>
          <w:sz w:val="22"/>
          <w:szCs w:val="22"/>
        </w:rPr>
        <w:t>а в полной или частичной форме</w:t>
      </w:r>
      <w:r w:rsidR="0065737F">
        <w:rPr>
          <w:rFonts w:ascii="Verdana" w:hAnsi="Verdana"/>
          <w:sz w:val="22"/>
          <w:szCs w:val="22"/>
        </w:rPr>
        <w:t xml:space="preserve"> и</w:t>
      </w:r>
      <w:r w:rsidR="00E160C8" w:rsidRPr="0065737F">
        <w:rPr>
          <w:rFonts w:ascii="Verdana" w:hAnsi="Verdana"/>
          <w:sz w:val="22"/>
          <w:szCs w:val="22"/>
        </w:rPr>
        <w:t xml:space="preserve"> </w:t>
      </w:r>
      <w:r w:rsidR="00C308B8">
        <w:rPr>
          <w:rFonts w:ascii="Verdana" w:hAnsi="Verdana"/>
          <w:sz w:val="22"/>
          <w:szCs w:val="22"/>
        </w:rPr>
        <w:t>названия</w:t>
      </w:r>
      <w:r w:rsidR="0065737F">
        <w:rPr>
          <w:rFonts w:ascii="Verdana" w:hAnsi="Verdana"/>
          <w:sz w:val="22"/>
          <w:szCs w:val="22"/>
        </w:rPr>
        <w:t xml:space="preserve"> </w:t>
      </w:r>
      <w:r w:rsidR="0065737F">
        <w:rPr>
          <w:rFonts w:ascii="Verdana" w:hAnsi="Verdana"/>
          <w:sz w:val="22"/>
          <w:szCs w:val="22"/>
        </w:rPr>
        <w:lastRenderedPageBreak/>
        <w:t xml:space="preserve">программ, которые могут быть однозначно отнесены к данному программному обеспечению. </w:t>
      </w:r>
    </w:p>
    <w:p w:rsidR="00B244BA" w:rsidRPr="00BA00C4" w:rsidRDefault="0009756D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BA00C4">
        <w:rPr>
          <w:rFonts w:ascii="Verdana" w:hAnsi="Verdana"/>
          <w:sz w:val="22"/>
          <w:szCs w:val="22"/>
        </w:rPr>
        <w:t>9.</w:t>
      </w:r>
      <w:r w:rsidR="005E6434" w:rsidRPr="00BA00C4">
        <w:rPr>
          <w:rFonts w:ascii="Verdana" w:hAnsi="Verdana"/>
          <w:sz w:val="22"/>
          <w:szCs w:val="22"/>
        </w:rPr>
        <w:t>3</w:t>
      </w:r>
      <w:r w:rsidR="00BA00C4" w:rsidRPr="00BA00C4">
        <w:rPr>
          <w:rFonts w:ascii="Verdana" w:hAnsi="Verdana"/>
          <w:sz w:val="22"/>
          <w:szCs w:val="22"/>
        </w:rPr>
        <w:t xml:space="preserve">. </w:t>
      </w:r>
      <w:r w:rsidR="00BA00C4">
        <w:rPr>
          <w:rFonts w:ascii="Verdana" w:hAnsi="Verdana"/>
          <w:sz w:val="22"/>
          <w:szCs w:val="22"/>
        </w:rPr>
        <w:t>Стороны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обязуются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не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разглашать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и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не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предоставлять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иным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способом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Конфиденциальную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информацию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или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C289A">
        <w:rPr>
          <w:rFonts w:ascii="Verdana" w:hAnsi="Verdana"/>
          <w:sz w:val="22"/>
          <w:szCs w:val="22"/>
        </w:rPr>
        <w:t>её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часть какой-либо третьей стороне без предварительного письменного согласия другой Стороны.</w:t>
      </w:r>
      <w:r w:rsidR="000D753E" w:rsidRPr="00BA00C4">
        <w:rPr>
          <w:rFonts w:ascii="Verdana" w:hAnsi="Verdana"/>
          <w:sz w:val="22"/>
          <w:szCs w:val="22"/>
        </w:rPr>
        <w:t xml:space="preserve"> </w:t>
      </w:r>
    </w:p>
    <w:p w:rsidR="00457654" w:rsidRPr="00BA00C4" w:rsidRDefault="00457654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BA00C4">
        <w:rPr>
          <w:rFonts w:ascii="Verdana" w:hAnsi="Verdana"/>
          <w:sz w:val="22"/>
          <w:szCs w:val="22"/>
        </w:rPr>
        <w:t>9.</w:t>
      </w:r>
      <w:r w:rsidR="005E6434" w:rsidRPr="00BA00C4">
        <w:rPr>
          <w:rFonts w:ascii="Verdana" w:hAnsi="Verdana"/>
          <w:sz w:val="22"/>
          <w:szCs w:val="22"/>
        </w:rPr>
        <w:t>4</w:t>
      </w:r>
      <w:r w:rsidR="00BA00C4" w:rsidRPr="00BA00C4">
        <w:rPr>
          <w:rFonts w:ascii="Verdana" w:hAnsi="Verdana"/>
          <w:sz w:val="22"/>
          <w:szCs w:val="22"/>
        </w:rPr>
        <w:t xml:space="preserve">. </w:t>
      </w:r>
      <w:r w:rsidR="00BA00C4">
        <w:rPr>
          <w:rFonts w:ascii="Verdana" w:hAnsi="Verdana"/>
          <w:sz w:val="22"/>
          <w:szCs w:val="22"/>
        </w:rPr>
        <w:t>Стороны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обязуются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использовать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Конфиденциальную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информацию только для внутриорганизационных деловых целей.</w:t>
      </w:r>
    </w:p>
    <w:p w:rsidR="000D753E" w:rsidRPr="00BA00C4" w:rsidRDefault="00B244B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>9.</w:t>
      </w:r>
      <w:r w:rsidR="005E6434" w:rsidRPr="00C22458">
        <w:rPr>
          <w:rFonts w:ascii="Verdana" w:hAnsi="Verdana"/>
          <w:sz w:val="22"/>
          <w:szCs w:val="22"/>
        </w:rPr>
        <w:t>5</w:t>
      </w:r>
      <w:r w:rsidR="00BA00C4" w:rsidRPr="00C22458">
        <w:rPr>
          <w:rFonts w:ascii="Verdana" w:hAnsi="Verdana"/>
          <w:sz w:val="22"/>
          <w:szCs w:val="22"/>
        </w:rPr>
        <w:t xml:space="preserve">. </w:t>
      </w:r>
      <w:proofErr w:type="gramStart"/>
      <w:r w:rsidR="00BA00C4">
        <w:rPr>
          <w:rFonts w:ascii="Verdana" w:hAnsi="Verdana"/>
          <w:sz w:val="22"/>
          <w:szCs w:val="22"/>
        </w:rPr>
        <w:t>Исполнитель</w:t>
      </w:r>
      <w:r w:rsidR="00BA00C4" w:rsidRPr="00C22458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вправе</w:t>
      </w:r>
      <w:r w:rsidR="00BA00C4" w:rsidRPr="00C22458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разглашать</w:t>
      </w:r>
      <w:r w:rsidR="00BA00C4" w:rsidRPr="00C22458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Конфиденциальную</w:t>
      </w:r>
      <w:r w:rsidR="00BA00C4" w:rsidRPr="00C22458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информацию</w:t>
      </w:r>
      <w:r w:rsidR="00BA00C4" w:rsidRPr="00C22458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Заказчика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третьим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сторонам</w:t>
      </w:r>
      <w:r w:rsidR="00BA00C4" w:rsidRPr="00BA00C4">
        <w:rPr>
          <w:rFonts w:ascii="Verdana" w:hAnsi="Verdana"/>
          <w:sz w:val="22"/>
          <w:szCs w:val="22"/>
        </w:rPr>
        <w:t xml:space="preserve">, </w:t>
      </w:r>
      <w:r w:rsidR="00BA00C4">
        <w:rPr>
          <w:rFonts w:ascii="Verdana" w:hAnsi="Verdana"/>
          <w:sz w:val="22"/>
          <w:szCs w:val="22"/>
        </w:rPr>
        <w:t>привлекаемым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для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оказания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Услуг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согласно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п</w:t>
      </w:r>
      <w:r w:rsidR="00BA00C4" w:rsidRPr="00BA00C4">
        <w:rPr>
          <w:rFonts w:ascii="Verdana" w:hAnsi="Verdana"/>
          <w:sz w:val="22"/>
          <w:szCs w:val="22"/>
        </w:rPr>
        <w:t>.</w:t>
      </w:r>
      <w:r w:rsidRPr="00BA00C4">
        <w:rPr>
          <w:rFonts w:ascii="Verdana" w:hAnsi="Verdana"/>
          <w:sz w:val="22"/>
          <w:szCs w:val="22"/>
        </w:rPr>
        <w:t xml:space="preserve"> 2.4.2. </w:t>
      </w:r>
      <w:r w:rsidR="00BA00C4">
        <w:rPr>
          <w:rFonts w:ascii="Verdana" w:hAnsi="Verdana"/>
          <w:sz w:val="22"/>
          <w:szCs w:val="22"/>
        </w:rPr>
        <w:t>настоящего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Договора</w:t>
      </w:r>
      <w:r w:rsidR="00BA00C4" w:rsidRPr="00BA00C4">
        <w:rPr>
          <w:rFonts w:ascii="Verdana" w:hAnsi="Verdana"/>
          <w:sz w:val="22"/>
          <w:szCs w:val="22"/>
        </w:rPr>
        <w:t xml:space="preserve">, </w:t>
      </w:r>
      <w:r w:rsidR="00BA00C4">
        <w:rPr>
          <w:rFonts w:ascii="Verdana" w:hAnsi="Verdana"/>
          <w:sz w:val="22"/>
          <w:szCs w:val="22"/>
        </w:rPr>
        <w:t>только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на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основании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принципа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служебной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необходимости</w:t>
      </w:r>
      <w:r w:rsidR="00BA00C4" w:rsidRPr="00BA00C4">
        <w:rPr>
          <w:rFonts w:ascii="Verdana" w:hAnsi="Verdana"/>
          <w:sz w:val="22"/>
          <w:szCs w:val="22"/>
        </w:rPr>
        <w:t xml:space="preserve">, </w:t>
      </w:r>
      <w:r w:rsidR="00BA00C4">
        <w:rPr>
          <w:rFonts w:ascii="Verdana" w:hAnsi="Verdana"/>
          <w:sz w:val="22"/>
          <w:szCs w:val="22"/>
        </w:rPr>
        <w:t>т</w:t>
      </w:r>
      <w:r w:rsidR="00BA00C4" w:rsidRPr="00BA00C4">
        <w:rPr>
          <w:rFonts w:ascii="Verdana" w:hAnsi="Verdana"/>
          <w:sz w:val="22"/>
          <w:szCs w:val="22"/>
        </w:rPr>
        <w:t xml:space="preserve">. </w:t>
      </w:r>
      <w:r w:rsidR="00BA00C4">
        <w:rPr>
          <w:rFonts w:ascii="Verdana" w:hAnsi="Verdana"/>
          <w:sz w:val="22"/>
          <w:szCs w:val="22"/>
        </w:rPr>
        <w:t>е</w:t>
      </w:r>
      <w:r w:rsidR="00BA00C4" w:rsidRPr="00BA00C4">
        <w:rPr>
          <w:rFonts w:ascii="Verdana" w:hAnsi="Verdana"/>
          <w:sz w:val="22"/>
          <w:szCs w:val="22"/>
        </w:rPr>
        <w:t xml:space="preserve">. </w:t>
      </w:r>
      <w:r w:rsidR="00BA00C4">
        <w:rPr>
          <w:rFonts w:ascii="Verdana" w:hAnsi="Verdana"/>
          <w:sz w:val="22"/>
          <w:szCs w:val="22"/>
        </w:rPr>
        <w:t>в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случаях</w:t>
      </w:r>
      <w:r w:rsidR="00BA00C4" w:rsidRPr="00BA00C4">
        <w:rPr>
          <w:rFonts w:ascii="Verdana" w:hAnsi="Verdana"/>
          <w:sz w:val="22"/>
          <w:szCs w:val="22"/>
        </w:rPr>
        <w:t xml:space="preserve">, </w:t>
      </w:r>
      <w:r w:rsidR="00BA00C4">
        <w:rPr>
          <w:rFonts w:ascii="Verdana" w:hAnsi="Verdana"/>
          <w:sz w:val="22"/>
          <w:szCs w:val="22"/>
        </w:rPr>
        <w:t>когда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подобная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информация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необходима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для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оказания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Услуг</w:t>
      </w:r>
      <w:r w:rsidR="00BA00C4" w:rsidRPr="00BA00C4">
        <w:rPr>
          <w:rFonts w:ascii="Verdana" w:hAnsi="Verdana"/>
          <w:sz w:val="22"/>
          <w:szCs w:val="22"/>
        </w:rPr>
        <w:t xml:space="preserve">, </w:t>
      </w:r>
      <w:r w:rsidR="00BA00C4">
        <w:rPr>
          <w:rFonts w:ascii="Verdana" w:hAnsi="Verdana"/>
          <w:sz w:val="22"/>
          <w:szCs w:val="22"/>
        </w:rPr>
        <w:t>и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только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ст</w:t>
      </w:r>
      <w:r w:rsidR="00EB249D">
        <w:rPr>
          <w:rFonts w:ascii="Verdana" w:hAnsi="Verdana"/>
          <w:sz w:val="22"/>
          <w:szCs w:val="22"/>
        </w:rPr>
        <w:t>оронам, обязующимся сохранять её</w:t>
      </w:r>
      <w:r w:rsidR="00BA00C4">
        <w:rPr>
          <w:rFonts w:ascii="Verdana" w:hAnsi="Verdana"/>
          <w:sz w:val="22"/>
          <w:szCs w:val="22"/>
        </w:rPr>
        <w:t xml:space="preserve"> конфиденциальность в порядке, аналогичном предусмот</w:t>
      </w:r>
      <w:r w:rsidR="00EB249D">
        <w:rPr>
          <w:rFonts w:ascii="Verdana" w:hAnsi="Verdana"/>
          <w:sz w:val="22"/>
          <w:szCs w:val="22"/>
        </w:rPr>
        <w:t>ренному для Исполнителя в ст.</w:t>
      </w:r>
      <w:r w:rsidR="00BA00C4">
        <w:rPr>
          <w:rFonts w:ascii="Verdana" w:hAnsi="Verdana"/>
          <w:sz w:val="22"/>
          <w:szCs w:val="22"/>
        </w:rPr>
        <w:t xml:space="preserve"> 9 настоящего Договора.</w:t>
      </w:r>
      <w:proofErr w:type="gramEnd"/>
    </w:p>
    <w:p w:rsidR="00457654" w:rsidRPr="00BA00C4" w:rsidRDefault="00FD7318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BA00C4">
        <w:rPr>
          <w:rFonts w:ascii="Verdana" w:hAnsi="Verdana"/>
          <w:sz w:val="22"/>
          <w:szCs w:val="22"/>
        </w:rPr>
        <w:t>9.</w:t>
      </w:r>
      <w:r w:rsidR="005E6434" w:rsidRPr="00BA00C4">
        <w:rPr>
          <w:rFonts w:ascii="Verdana" w:hAnsi="Verdana"/>
          <w:sz w:val="22"/>
          <w:szCs w:val="22"/>
        </w:rPr>
        <w:t>6</w:t>
      </w:r>
      <w:r w:rsidRPr="00BA00C4">
        <w:rPr>
          <w:rFonts w:ascii="Verdana" w:hAnsi="Verdana"/>
          <w:sz w:val="22"/>
          <w:szCs w:val="22"/>
        </w:rPr>
        <w:t xml:space="preserve">. </w:t>
      </w:r>
      <w:proofErr w:type="gramStart"/>
      <w:r w:rsidR="00BA00C4">
        <w:rPr>
          <w:rFonts w:ascii="Verdana" w:hAnsi="Verdana"/>
          <w:sz w:val="22"/>
          <w:szCs w:val="22"/>
        </w:rPr>
        <w:t>Невзирая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на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вышеизложенное</w:t>
      </w:r>
      <w:r w:rsidR="00BA00C4" w:rsidRPr="00BA00C4">
        <w:rPr>
          <w:rFonts w:ascii="Verdana" w:hAnsi="Verdana"/>
          <w:sz w:val="22"/>
          <w:szCs w:val="22"/>
        </w:rPr>
        <w:t xml:space="preserve">, </w:t>
      </w:r>
      <w:r w:rsidR="00BA00C4">
        <w:rPr>
          <w:rFonts w:ascii="Verdana" w:hAnsi="Verdana"/>
          <w:sz w:val="22"/>
          <w:szCs w:val="22"/>
        </w:rPr>
        <w:t>Конфиденциальная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информация</w:t>
      </w:r>
      <w:r w:rsidR="00BA00C4" w:rsidRPr="00BA00C4">
        <w:rPr>
          <w:rFonts w:ascii="Verdana" w:hAnsi="Verdana"/>
          <w:sz w:val="22"/>
          <w:szCs w:val="22"/>
        </w:rPr>
        <w:t xml:space="preserve"> </w:t>
      </w:r>
      <w:r w:rsidR="00BA00C4">
        <w:rPr>
          <w:rFonts w:ascii="Verdana" w:hAnsi="Verdana"/>
          <w:sz w:val="22"/>
          <w:szCs w:val="22"/>
        </w:rPr>
        <w:t>не включает в себя информацию, которая</w:t>
      </w:r>
      <w:r w:rsidR="00471751" w:rsidRPr="00BA00C4">
        <w:rPr>
          <w:rFonts w:ascii="Verdana" w:hAnsi="Verdana"/>
          <w:sz w:val="22"/>
          <w:szCs w:val="22"/>
        </w:rPr>
        <w:t>:</w:t>
      </w:r>
      <w:proofErr w:type="gramEnd"/>
    </w:p>
    <w:p w:rsidR="00471751" w:rsidRPr="00BA00C4" w:rsidRDefault="00BA00C4" w:rsidP="007577C4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оговорена</w:t>
      </w:r>
      <w:proofErr w:type="gramEnd"/>
      <w:r>
        <w:rPr>
          <w:rFonts w:ascii="Verdana" w:hAnsi="Verdana"/>
          <w:sz w:val="22"/>
          <w:szCs w:val="22"/>
        </w:rPr>
        <w:t xml:space="preserve"> в п.</w:t>
      </w:r>
      <w:r w:rsidR="00FD7318" w:rsidRPr="00BA00C4">
        <w:rPr>
          <w:rFonts w:ascii="Verdana" w:hAnsi="Verdana"/>
          <w:sz w:val="22"/>
          <w:szCs w:val="22"/>
        </w:rPr>
        <w:t xml:space="preserve"> 2.4.3</w:t>
      </w:r>
      <w:r w:rsidR="00471751" w:rsidRPr="00BA00C4">
        <w:rPr>
          <w:rFonts w:ascii="Verdana" w:hAnsi="Verdana"/>
          <w:sz w:val="22"/>
          <w:szCs w:val="22"/>
        </w:rPr>
        <w:t>.</w:t>
      </w:r>
      <w:r w:rsidRPr="00BA00C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настоящего Договора; или</w:t>
      </w:r>
    </w:p>
    <w:p w:rsidR="00471751" w:rsidRPr="00A34869" w:rsidRDefault="00BA00C4" w:rsidP="007577C4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находилась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правомерном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владении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получающей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Стороны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</w:t>
      </w:r>
      <w:r w:rsidRPr="00A34869">
        <w:rPr>
          <w:rFonts w:ascii="Verdana" w:hAnsi="Verdana"/>
          <w:sz w:val="22"/>
          <w:szCs w:val="22"/>
        </w:rPr>
        <w:t xml:space="preserve"> </w:t>
      </w:r>
      <w:r w:rsidR="00D4755C">
        <w:rPr>
          <w:rFonts w:ascii="Verdana" w:hAnsi="Verdana"/>
          <w:sz w:val="22"/>
          <w:szCs w:val="22"/>
        </w:rPr>
        <w:t>её</w:t>
      </w:r>
      <w:r w:rsidRPr="00A34869"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предоставления</w:t>
      </w:r>
      <w:proofErr w:type="gramEnd"/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разглашающей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Стороной</w:t>
      </w:r>
      <w:r w:rsidRPr="00A34869">
        <w:rPr>
          <w:rFonts w:ascii="Verdana" w:hAnsi="Verdana"/>
          <w:sz w:val="22"/>
          <w:szCs w:val="22"/>
        </w:rPr>
        <w:t xml:space="preserve"> </w:t>
      </w:r>
      <w:r w:rsidR="00A34869" w:rsidRPr="00A34869">
        <w:rPr>
          <w:rFonts w:ascii="Verdana" w:hAnsi="Verdana"/>
          <w:sz w:val="22"/>
          <w:szCs w:val="22"/>
        </w:rPr>
        <w:t>(</w:t>
      </w:r>
      <w:r w:rsidR="00A34869">
        <w:rPr>
          <w:rFonts w:ascii="Verdana" w:hAnsi="Verdana"/>
          <w:sz w:val="22"/>
          <w:szCs w:val="22"/>
        </w:rPr>
        <w:t>при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условии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наличия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соответствующего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документального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подтверждения</w:t>
      </w:r>
      <w:r w:rsidR="00A34869" w:rsidRPr="00A34869">
        <w:rPr>
          <w:rFonts w:ascii="Verdana" w:hAnsi="Verdana"/>
          <w:sz w:val="22"/>
          <w:szCs w:val="22"/>
        </w:rPr>
        <w:t xml:space="preserve">) </w:t>
      </w:r>
      <w:r w:rsidR="00A34869">
        <w:rPr>
          <w:rFonts w:ascii="Verdana" w:hAnsi="Verdana"/>
          <w:sz w:val="22"/>
          <w:szCs w:val="22"/>
        </w:rPr>
        <w:t xml:space="preserve">и не была получена напрямую или косвенно от третьей стороны на основании бессрочного обязательства по сохранению конфиденциальности; или </w:t>
      </w:r>
    </w:p>
    <w:p w:rsidR="00457654" w:rsidRPr="00A34869" w:rsidRDefault="00BC289A" w:rsidP="007577C4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является </w:t>
      </w:r>
      <w:r w:rsidR="00A34869">
        <w:rPr>
          <w:rFonts w:ascii="Verdana" w:hAnsi="Verdana"/>
          <w:sz w:val="22"/>
          <w:szCs w:val="22"/>
        </w:rPr>
        <w:t>на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момент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разглашения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в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рамках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настоящего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Договора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или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становится</w:t>
      </w:r>
      <w:r>
        <w:rPr>
          <w:rFonts w:ascii="Verdana" w:hAnsi="Verdana"/>
          <w:sz w:val="22"/>
          <w:szCs w:val="22"/>
        </w:rPr>
        <w:t xml:space="preserve"> впоследствии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частью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общедоступной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собственности не по вине и не в результате действий получающей Стороны; или</w:t>
      </w:r>
    </w:p>
    <w:p w:rsidR="00457654" w:rsidRPr="00A34869" w:rsidRDefault="00C567E9" w:rsidP="007577C4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после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разглашения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рамках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настоящего Договора </w:t>
      </w:r>
      <w:r w:rsidR="00A34869">
        <w:rPr>
          <w:rFonts w:ascii="Verdana" w:hAnsi="Verdana"/>
          <w:sz w:val="22"/>
          <w:szCs w:val="22"/>
        </w:rPr>
        <w:t>правомерно предоставляется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получающей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Стороне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третьей</w:t>
      </w:r>
      <w:r w:rsidR="00A34869" w:rsidRPr="00A34869">
        <w:rPr>
          <w:rFonts w:ascii="Verdana" w:hAnsi="Verdana"/>
          <w:sz w:val="22"/>
          <w:szCs w:val="22"/>
        </w:rPr>
        <w:t xml:space="preserve"> </w:t>
      </w:r>
      <w:r w:rsidR="00A34869">
        <w:rPr>
          <w:rFonts w:ascii="Verdana" w:hAnsi="Verdana"/>
          <w:sz w:val="22"/>
          <w:szCs w:val="22"/>
        </w:rPr>
        <w:t>стороной</w:t>
      </w:r>
      <w:r w:rsidR="00D4755C">
        <w:rPr>
          <w:rFonts w:ascii="Verdana" w:hAnsi="Verdana"/>
          <w:sz w:val="22"/>
          <w:szCs w:val="22"/>
        </w:rPr>
        <w:t xml:space="preserve"> без ограничений в отношении её</w:t>
      </w:r>
      <w:r w:rsidR="00A34869">
        <w:rPr>
          <w:rFonts w:ascii="Verdana" w:hAnsi="Verdana"/>
          <w:sz w:val="22"/>
          <w:szCs w:val="22"/>
        </w:rPr>
        <w:t xml:space="preserve"> разглашения; или</w:t>
      </w:r>
    </w:p>
    <w:p w:rsidR="00457654" w:rsidRPr="00A34869" w:rsidRDefault="00A34869" w:rsidP="007577C4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согласно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имеющимся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документальным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доказательствам</w:t>
      </w:r>
      <w:r w:rsidRPr="00A3486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была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разработана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сотрудниками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или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представителями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получающей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Стороны</w:t>
      </w:r>
      <w:r w:rsidRPr="00A3486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не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имевшими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прямого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или</w:t>
      </w:r>
      <w:r w:rsidRPr="00A348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косвенного доступа к Конфиденциальной информац</w:t>
      </w:r>
      <w:r w:rsidR="0076275A">
        <w:rPr>
          <w:rFonts w:ascii="Verdana" w:hAnsi="Verdana"/>
          <w:sz w:val="22"/>
          <w:szCs w:val="22"/>
        </w:rPr>
        <w:t>ии, полученной от разглашающей С</w:t>
      </w:r>
      <w:r>
        <w:rPr>
          <w:rFonts w:ascii="Verdana" w:hAnsi="Verdana"/>
          <w:sz w:val="22"/>
          <w:szCs w:val="22"/>
        </w:rPr>
        <w:t>тороны; или</w:t>
      </w:r>
    </w:p>
    <w:p w:rsidR="00457654" w:rsidRPr="00E00D49" w:rsidRDefault="00A34869" w:rsidP="007577C4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предоставляется</w:t>
      </w:r>
      <w:r w:rsidRPr="00E00D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разглашающей</w:t>
      </w:r>
      <w:r w:rsidRPr="00E00D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Стороной</w:t>
      </w:r>
      <w:r w:rsidRPr="00E00D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прочим</w:t>
      </w:r>
      <w:r w:rsidRPr="00E00D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лицам</w:t>
      </w:r>
      <w:r w:rsidRPr="00E00D49">
        <w:rPr>
          <w:rFonts w:ascii="Verdana" w:hAnsi="Verdana"/>
          <w:sz w:val="22"/>
          <w:szCs w:val="22"/>
        </w:rPr>
        <w:t xml:space="preserve"> </w:t>
      </w:r>
      <w:r w:rsidR="00E00D49">
        <w:rPr>
          <w:rFonts w:ascii="Verdana" w:hAnsi="Verdana"/>
          <w:sz w:val="22"/>
          <w:szCs w:val="22"/>
        </w:rPr>
        <w:t>без ограничений в отношении разглашения</w:t>
      </w:r>
      <w:r w:rsidR="00471751" w:rsidRPr="00E00D49">
        <w:rPr>
          <w:rFonts w:ascii="Verdana" w:hAnsi="Verdana"/>
          <w:sz w:val="22"/>
          <w:szCs w:val="22"/>
        </w:rPr>
        <w:t xml:space="preserve">; </w:t>
      </w:r>
      <w:r w:rsidR="00E00D49">
        <w:rPr>
          <w:rFonts w:ascii="Verdana" w:hAnsi="Verdana"/>
          <w:sz w:val="22"/>
          <w:szCs w:val="22"/>
        </w:rPr>
        <w:t>или</w:t>
      </w:r>
    </w:p>
    <w:p w:rsidR="006735D7" w:rsidRPr="00E00D49" w:rsidRDefault="00E00D49" w:rsidP="007577C4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разглашается</w:t>
      </w:r>
      <w:r w:rsidRPr="00E00D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третьей</w:t>
      </w:r>
      <w:r w:rsidRPr="00E00D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стороне</w:t>
      </w:r>
      <w:r w:rsidRPr="00E00D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</w:t>
      </w:r>
      <w:r w:rsidRPr="00E00D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основании</w:t>
      </w:r>
      <w:r w:rsidRPr="00E00D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письменного разрешения разглашающей Стороны.</w:t>
      </w:r>
    </w:p>
    <w:p w:rsidR="000D753E" w:rsidRDefault="00471751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E00D49">
        <w:rPr>
          <w:rFonts w:ascii="Verdana" w:hAnsi="Verdana"/>
          <w:sz w:val="22"/>
          <w:szCs w:val="22"/>
        </w:rPr>
        <w:t>9.</w:t>
      </w:r>
      <w:r w:rsidR="005E6434" w:rsidRPr="00E00D49">
        <w:rPr>
          <w:rFonts w:ascii="Verdana" w:hAnsi="Verdana"/>
          <w:sz w:val="22"/>
          <w:szCs w:val="22"/>
        </w:rPr>
        <w:t>7</w:t>
      </w:r>
      <w:r w:rsidRPr="00E00D49">
        <w:rPr>
          <w:rFonts w:ascii="Verdana" w:hAnsi="Verdana"/>
          <w:sz w:val="22"/>
          <w:szCs w:val="22"/>
        </w:rPr>
        <w:t xml:space="preserve">. </w:t>
      </w:r>
      <w:r w:rsidR="00E00D49">
        <w:rPr>
          <w:rFonts w:ascii="Verdana" w:hAnsi="Verdana"/>
          <w:sz w:val="22"/>
          <w:szCs w:val="22"/>
        </w:rPr>
        <w:t>Стороны</w:t>
      </w:r>
      <w:r w:rsidR="00E00D49" w:rsidRPr="00E00D49">
        <w:rPr>
          <w:rFonts w:ascii="Verdana" w:hAnsi="Verdana"/>
          <w:sz w:val="22"/>
          <w:szCs w:val="22"/>
        </w:rPr>
        <w:t xml:space="preserve"> </w:t>
      </w:r>
      <w:r w:rsidR="00E00D49">
        <w:rPr>
          <w:rFonts w:ascii="Verdana" w:hAnsi="Verdana"/>
          <w:sz w:val="22"/>
          <w:szCs w:val="22"/>
        </w:rPr>
        <w:t>обязуются</w:t>
      </w:r>
      <w:r w:rsidR="00E00D49" w:rsidRPr="00E00D49">
        <w:rPr>
          <w:rFonts w:ascii="Verdana" w:hAnsi="Verdana"/>
          <w:sz w:val="22"/>
          <w:szCs w:val="22"/>
        </w:rPr>
        <w:t xml:space="preserve"> </w:t>
      </w:r>
      <w:r w:rsidR="00E00D49">
        <w:rPr>
          <w:rFonts w:ascii="Verdana" w:hAnsi="Verdana"/>
          <w:sz w:val="22"/>
          <w:szCs w:val="22"/>
        </w:rPr>
        <w:t>рассматривать</w:t>
      </w:r>
      <w:r w:rsidR="00E00D49" w:rsidRPr="00E00D49">
        <w:rPr>
          <w:rFonts w:ascii="Verdana" w:hAnsi="Verdana"/>
          <w:sz w:val="22"/>
          <w:szCs w:val="22"/>
        </w:rPr>
        <w:t xml:space="preserve"> </w:t>
      </w:r>
      <w:r w:rsidR="00E00D49">
        <w:rPr>
          <w:rFonts w:ascii="Verdana" w:hAnsi="Verdana"/>
          <w:sz w:val="22"/>
          <w:szCs w:val="22"/>
        </w:rPr>
        <w:t>Конфиденциальную</w:t>
      </w:r>
      <w:r w:rsidR="00E00D49" w:rsidRPr="00E00D49">
        <w:rPr>
          <w:rFonts w:ascii="Verdana" w:hAnsi="Verdana"/>
          <w:sz w:val="22"/>
          <w:szCs w:val="22"/>
        </w:rPr>
        <w:t xml:space="preserve"> </w:t>
      </w:r>
      <w:r w:rsidR="00E00D49">
        <w:rPr>
          <w:rFonts w:ascii="Verdana" w:hAnsi="Verdana"/>
          <w:sz w:val="22"/>
          <w:szCs w:val="22"/>
        </w:rPr>
        <w:t>информацию</w:t>
      </w:r>
      <w:r w:rsidR="00E00D49" w:rsidRPr="00E00D49">
        <w:rPr>
          <w:rFonts w:ascii="Verdana" w:hAnsi="Verdana"/>
          <w:sz w:val="22"/>
          <w:szCs w:val="22"/>
        </w:rPr>
        <w:t xml:space="preserve"> </w:t>
      </w:r>
      <w:r w:rsidR="00E00D49">
        <w:rPr>
          <w:rFonts w:ascii="Verdana" w:hAnsi="Verdana"/>
          <w:sz w:val="22"/>
          <w:szCs w:val="22"/>
        </w:rPr>
        <w:t>в</w:t>
      </w:r>
      <w:r w:rsidR="00E00D49" w:rsidRPr="00E00D49">
        <w:rPr>
          <w:rFonts w:ascii="Verdana" w:hAnsi="Verdana"/>
          <w:sz w:val="22"/>
          <w:szCs w:val="22"/>
        </w:rPr>
        <w:t xml:space="preserve"> </w:t>
      </w:r>
      <w:r w:rsidR="00E00D49">
        <w:rPr>
          <w:rFonts w:ascii="Verdana" w:hAnsi="Verdana"/>
          <w:sz w:val="22"/>
          <w:szCs w:val="22"/>
        </w:rPr>
        <w:t>качестве</w:t>
      </w:r>
      <w:r w:rsidR="00E00D49" w:rsidRPr="00E00D49">
        <w:rPr>
          <w:rFonts w:ascii="Verdana" w:hAnsi="Verdana"/>
          <w:sz w:val="22"/>
          <w:szCs w:val="22"/>
        </w:rPr>
        <w:t xml:space="preserve"> </w:t>
      </w:r>
      <w:r w:rsidR="00E00D49">
        <w:rPr>
          <w:rFonts w:ascii="Verdana" w:hAnsi="Verdana"/>
          <w:sz w:val="22"/>
          <w:szCs w:val="22"/>
        </w:rPr>
        <w:t>таковой</w:t>
      </w:r>
      <w:r w:rsidR="00E00D49" w:rsidRPr="00E00D49">
        <w:rPr>
          <w:rFonts w:ascii="Verdana" w:hAnsi="Verdana"/>
          <w:sz w:val="22"/>
          <w:szCs w:val="22"/>
        </w:rPr>
        <w:t xml:space="preserve"> </w:t>
      </w:r>
      <w:r w:rsidR="00E00D49">
        <w:rPr>
          <w:rFonts w:ascii="Verdana" w:hAnsi="Verdana"/>
          <w:sz w:val="22"/>
          <w:szCs w:val="22"/>
        </w:rPr>
        <w:t xml:space="preserve">на протяжении всего срока действия настоящего Договора </w:t>
      </w:r>
      <w:r w:rsidR="00631DAB">
        <w:rPr>
          <w:rFonts w:ascii="Verdana" w:hAnsi="Verdana"/>
          <w:sz w:val="22"/>
          <w:szCs w:val="22"/>
        </w:rPr>
        <w:t xml:space="preserve">и пяти лет с </w:t>
      </w:r>
      <w:r w:rsidR="00E00D49">
        <w:rPr>
          <w:rFonts w:ascii="Verdana" w:hAnsi="Verdana"/>
          <w:sz w:val="22"/>
          <w:szCs w:val="22"/>
        </w:rPr>
        <w:t xml:space="preserve">момента его истечения. </w:t>
      </w:r>
    </w:p>
    <w:p w:rsidR="00236E1A" w:rsidRPr="00E00D49" w:rsidRDefault="00236E1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</w:p>
    <w:p w:rsidR="00AB6B8A" w:rsidRPr="00C22458" w:rsidRDefault="0065322A" w:rsidP="007577C4">
      <w:pPr>
        <w:pStyle w:val="a4"/>
        <w:spacing w:before="360" w:beforeAutospacing="0" w:after="120" w:afterAutospacing="0" w:line="276" w:lineRule="auto"/>
        <w:rPr>
          <w:rStyle w:val="a3"/>
          <w:rFonts w:ascii="Verdana" w:hAnsi="Verdana"/>
          <w:sz w:val="22"/>
          <w:szCs w:val="22"/>
        </w:rPr>
      </w:pPr>
      <w:r w:rsidRPr="00C22458">
        <w:rPr>
          <w:rStyle w:val="a3"/>
          <w:rFonts w:ascii="Verdana" w:hAnsi="Verdana"/>
          <w:sz w:val="22"/>
          <w:szCs w:val="22"/>
        </w:rPr>
        <w:t xml:space="preserve">10. </w:t>
      </w:r>
      <w:r w:rsidR="0080681A">
        <w:rPr>
          <w:rStyle w:val="a3"/>
          <w:rFonts w:ascii="Verdana" w:hAnsi="Verdana"/>
          <w:sz w:val="22"/>
          <w:szCs w:val="22"/>
        </w:rPr>
        <w:t>Прочие</w:t>
      </w:r>
      <w:r w:rsidR="0080681A" w:rsidRPr="00C22458">
        <w:rPr>
          <w:rStyle w:val="a3"/>
          <w:rFonts w:ascii="Verdana" w:hAnsi="Verdana"/>
          <w:sz w:val="22"/>
          <w:szCs w:val="22"/>
        </w:rPr>
        <w:t xml:space="preserve"> </w:t>
      </w:r>
      <w:r w:rsidR="0080681A">
        <w:rPr>
          <w:rStyle w:val="a3"/>
          <w:rFonts w:ascii="Verdana" w:hAnsi="Verdana"/>
          <w:sz w:val="22"/>
          <w:szCs w:val="22"/>
        </w:rPr>
        <w:t>положения</w:t>
      </w:r>
    </w:p>
    <w:p w:rsidR="00AB6B8A" w:rsidRPr="00E00D49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10.1. </w:t>
      </w:r>
      <w:r w:rsidR="00E00D49" w:rsidRPr="00E00D49">
        <w:rPr>
          <w:rFonts w:ascii="Verdana" w:hAnsi="Verdana"/>
          <w:sz w:val="22"/>
          <w:szCs w:val="22"/>
        </w:rPr>
        <w:t>Скидки и наценки на Услуги согласуются Сторонами в каждом отдельном случае и учитываются в Задании.</w:t>
      </w:r>
    </w:p>
    <w:p w:rsidR="00EA1EC6" w:rsidRPr="00E00D49" w:rsidRDefault="0065322A" w:rsidP="007577C4">
      <w:pPr>
        <w:pStyle w:val="a4"/>
        <w:spacing w:before="12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E00D49">
        <w:rPr>
          <w:rFonts w:ascii="Verdana" w:hAnsi="Verdana"/>
          <w:sz w:val="22"/>
          <w:szCs w:val="22"/>
        </w:rPr>
        <w:lastRenderedPageBreak/>
        <w:t xml:space="preserve">10.2. </w:t>
      </w:r>
      <w:r w:rsidR="00E00D49" w:rsidRPr="00E00D49">
        <w:rPr>
          <w:rFonts w:ascii="Verdana" w:hAnsi="Verdana"/>
          <w:sz w:val="22"/>
          <w:szCs w:val="22"/>
        </w:rPr>
        <w:t xml:space="preserve">Стороны обязуются своевременно информировать друг друга об изменении </w:t>
      </w:r>
      <w:r w:rsidR="00035F59">
        <w:rPr>
          <w:rFonts w:ascii="Verdana" w:hAnsi="Verdana"/>
          <w:sz w:val="22"/>
          <w:szCs w:val="22"/>
        </w:rPr>
        <w:t xml:space="preserve">своих </w:t>
      </w:r>
      <w:r w:rsidR="00E00D49" w:rsidRPr="00E00D49">
        <w:rPr>
          <w:rFonts w:ascii="Verdana" w:hAnsi="Verdana"/>
          <w:sz w:val="22"/>
          <w:szCs w:val="22"/>
        </w:rPr>
        <w:t>банковских реквизитов, юридических и фактических адресов, телефонов и прочих реквизитов.</w:t>
      </w:r>
    </w:p>
    <w:p w:rsidR="00A0271A" w:rsidRPr="00B3007C" w:rsidRDefault="0065322A" w:rsidP="007577C4">
      <w:pPr>
        <w:pStyle w:val="a4"/>
        <w:spacing w:before="12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10.3. </w:t>
      </w:r>
      <w:r w:rsidR="00B3007C">
        <w:rPr>
          <w:rFonts w:ascii="Verdana" w:hAnsi="Verdana"/>
          <w:sz w:val="22"/>
          <w:szCs w:val="22"/>
        </w:rPr>
        <w:t>Исключительные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права</w:t>
      </w:r>
      <w:r w:rsidR="00EA1EC6" w:rsidRPr="00B3007C">
        <w:rPr>
          <w:rFonts w:ascii="Verdana" w:hAnsi="Verdana"/>
          <w:sz w:val="22"/>
          <w:szCs w:val="22"/>
        </w:rPr>
        <w:t xml:space="preserve"> </w:t>
      </w:r>
      <w:r w:rsidR="004E1F0E">
        <w:rPr>
          <w:rFonts w:ascii="Verdana" w:hAnsi="Verdana"/>
          <w:sz w:val="22"/>
          <w:szCs w:val="22"/>
        </w:rPr>
        <w:t>интеллектуальной собственности на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4E1F0E">
        <w:rPr>
          <w:rFonts w:ascii="Verdana" w:hAnsi="Verdana"/>
          <w:sz w:val="22"/>
          <w:szCs w:val="22"/>
        </w:rPr>
        <w:t>результаты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Услуг</w:t>
      </w:r>
      <w:r w:rsidR="00B3007C" w:rsidRPr="00B3007C">
        <w:rPr>
          <w:rFonts w:ascii="Verdana" w:hAnsi="Verdana"/>
          <w:sz w:val="22"/>
          <w:szCs w:val="22"/>
        </w:rPr>
        <w:t xml:space="preserve">, </w:t>
      </w:r>
      <w:r w:rsidR="00B3007C">
        <w:rPr>
          <w:rFonts w:ascii="Verdana" w:hAnsi="Verdana"/>
          <w:sz w:val="22"/>
          <w:szCs w:val="22"/>
        </w:rPr>
        <w:t>оказанных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по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настоящему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Договору</w:t>
      </w:r>
      <w:r w:rsidR="00B3007C" w:rsidRPr="00B3007C">
        <w:rPr>
          <w:rFonts w:ascii="Verdana" w:hAnsi="Verdana"/>
          <w:sz w:val="22"/>
          <w:szCs w:val="22"/>
        </w:rPr>
        <w:t xml:space="preserve">, </w:t>
      </w:r>
      <w:r w:rsidR="00B3007C">
        <w:rPr>
          <w:rFonts w:ascii="Verdana" w:hAnsi="Verdana"/>
          <w:sz w:val="22"/>
          <w:szCs w:val="22"/>
        </w:rPr>
        <w:t>переходят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к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Заказчику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в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момент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их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принятия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Заказчиком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согласно</w:t>
      </w:r>
      <w:r w:rsidR="00B3007C" w:rsidRPr="00B3007C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п</w:t>
      </w:r>
      <w:r w:rsidR="00B3007C" w:rsidRPr="00B3007C">
        <w:rPr>
          <w:rFonts w:ascii="Verdana" w:hAnsi="Verdana"/>
          <w:sz w:val="22"/>
          <w:szCs w:val="22"/>
        </w:rPr>
        <w:t>.</w:t>
      </w:r>
      <w:r w:rsidR="00364A8B" w:rsidRPr="00B3007C">
        <w:rPr>
          <w:rFonts w:ascii="Verdana" w:hAnsi="Verdana"/>
          <w:sz w:val="22"/>
          <w:szCs w:val="22"/>
        </w:rPr>
        <w:t xml:space="preserve"> 2.1.</w:t>
      </w:r>
      <w:r w:rsidR="00202E1F" w:rsidRPr="00B3007C">
        <w:rPr>
          <w:rFonts w:ascii="Verdana" w:hAnsi="Verdana"/>
          <w:sz w:val="22"/>
          <w:szCs w:val="22"/>
        </w:rPr>
        <w:t>8</w:t>
      </w:r>
      <w:r w:rsidR="00364A8B" w:rsidRPr="00B3007C">
        <w:rPr>
          <w:rFonts w:ascii="Verdana" w:hAnsi="Verdana"/>
          <w:sz w:val="22"/>
          <w:szCs w:val="22"/>
        </w:rPr>
        <w:t xml:space="preserve">. </w:t>
      </w:r>
      <w:r w:rsidR="00B3007C">
        <w:rPr>
          <w:rFonts w:ascii="Verdana" w:hAnsi="Verdana"/>
          <w:sz w:val="22"/>
          <w:szCs w:val="22"/>
        </w:rPr>
        <w:t>настоящего Договора</w:t>
      </w:r>
      <w:r w:rsidR="007643DF" w:rsidRPr="00B3007C">
        <w:rPr>
          <w:rFonts w:ascii="Verdana" w:hAnsi="Verdana"/>
          <w:sz w:val="22"/>
          <w:szCs w:val="22"/>
        </w:rPr>
        <w:t>.</w:t>
      </w:r>
    </w:p>
    <w:p w:rsidR="007643DF" w:rsidRPr="00C22458" w:rsidRDefault="004D39E5" w:rsidP="007577C4">
      <w:pPr>
        <w:pStyle w:val="a4"/>
        <w:spacing w:before="12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10.4. </w:t>
      </w:r>
      <w:r w:rsidR="00B3007C">
        <w:rPr>
          <w:rFonts w:ascii="Verdana" w:hAnsi="Verdana"/>
          <w:sz w:val="22"/>
          <w:szCs w:val="22"/>
        </w:rPr>
        <w:t>Исполнитель</w:t>
      </w:r>
      <w:r w:rsidR="00B3007C" w:rsidRPr="00CA0620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подтверждает</w:t>
      </w:r>
      <w:r w:rsidR="00B3007C" w:rsidRPr="00CA0620">
        <w:rPr>
          <w:rFonts w:ascii="Verdana" w:hAnsi="Verdana"/>
          <w:sz w:val="22"/>
          <w:szCs w:val="22"/>
        </w:rPr>
        <w:t xml:space="preserve">, </w:t>
      </w:r>
      <w:r w:rsidR="00B3007C">
        <w:rPr>
          <w:rFonts w:ascii="Verdana" w:hAnsi="Verdana"/>
          <w:sz w:val="22"/>
          <w:szCs w:val="22"/>
        </w:rPr>
        <w:t>что</w:t>
      </w:r>
      <w:r w:rsidR="00B3007C" w:rsidRPr="00CA0620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Заказчик</w:t>
      </w:r>
      <w:r w:rsidR="00B3007C" w:rsidRPr="00CA0620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имеет</w:t>
      </w:r>
      <w:r w:rsidR="00B3007C" w:rsidRPr="00CA0620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право</w:t>
      </w:r>
      <w:r w:rsidR="00B3007C" w:rsidRPr="00CA0620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на</w:t>
      </w:r>
      <w:r w:rsidR="00B3007C" w:rsidRPr="00CA0620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использование</w:t>
      </w:r>
      <w:r w:rsidR="00B3007C" w:rsidRPr="00CA0620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результатов</w:t>
      </w:r>
      <w:r w:rsidR="00B3007C" w:rsidRPr="00CA0620">
        <w:rPr>
          <w:rFonts w:ascii="Verdana" w:hAnsi="Verdana"/>
          <w:sz w:val="22"/>
          <w:szCs w:val="22"/>
        </w:rPr>
        <w:t xml:space="preserve"> </w:t>
      </w:r>
      <w:r w:rsidR="00B3007C">
        <w:rPr>
          <w:rFonts w:ascii="Verdana" w:hAnsi="Verdana"/>
          <w:sz w:val="22"/>
          <w:szCs w:val="22"/>
        </w:rPr>
        <w:t>Услуг</w:t>
      </w:r>
      <w:r w:rsidR="00175760">
        <w:rPr>
          <w:rFonts w:ascii="Verdana" w:hAnsi="Verdana"/>
          <w:sz w:val="22"/>
          <w:szCs w:val="22"/>
        </w:rPr>
        <w:t xml:space="preserve"> и </w:t>
      </w:r>
      <w:r w:rsidR="00CA0620">
        <w:rPr>
          <w:rFonts w:ascii="Verdana" w:hAnsi="Verdana"/>
          <w:sz w:val="22"/>
          <w:szCs w:val="22"/>
        </w:rPr>
        <w:t>прав</w:t>
      </w:r>
      <w:r w:rsidR="00CA0620" w:rsidRPr="00CA0620">
        <w:rPr>
          <w:rFonts w:ascii="Verdana" w:hAnsi="Verdana"/>
          <w:sz w:val="22"/>
          <w:szCs w:val="22"/>
        </w:rPr>
        <w:t xml:space="preserve"> </w:t>
      </w:r>
      <w:r w:rsidR="00175760">
        <w:rPr>
          <w:rFonts w:ascii="Verdana" w:hAnsi="Verdana"/>
          <w:sz w:val="22"/>
          <w:szCs w:val="22"/>
        </w:rPr>
        <w:t xml:space="preserve">интеллектуальной собственности </w:t>
      </w:r>
      <w:r w:rsidR="00CA0620">
        <w:rPr>
          <w:rFonts w:ascii="Verdana" w:hAnsi="Verdana"/>
          <w:sz w:val="22"/>
          <w:szCs w:val="22"/>
        </w:rPr>
        <w:t>на</w:t>
      </w:r>
      <w:r w:rsidR="00CA0620" w:rsidRPr="00CA0620">
        <w:rPr>
          <w:rFonts w:ascii="Verdana" w:hAnsi="Verdana"/>
          <w:sz w:val="22"/>
          <w:szCs w:val="22"/>
        </w:rPr>
        <w:t xml:space="preserve"> </w:t>
      </w:r>
      <w:r w:rsidR="00CA0620">
        <w:rPr>
          <w:rFonts w:ascii="Verdana" w:hAnsi="Verdana"/>
          <w:sz w:val="22"/>
          <w:szCs w:val="22"/>
        </w:rPr>
        <w:t>данные</w:t>
      </w:r>
      <w:r w:rsidR="00CA0620" w:rsidRPr="00CA0620">
        <w:rPr>
          <w:rFonts w:ascii="Verdana" w:hAnsi="Verdana"/>
          <w:sz w:val="22"/>
          <w:szCs w:val="22"/>
        </w:rPr>
        <w:t xml:space="preserve"> </w:t>
      </w:r>
      <w:r w:rsidR="00CA0620">
        <w:rPr>
          <w:rFonts w:ascii="Verdana" w:hAnsi="Verdana"/>
          <w:sz w:val="22"/>
          <w:szCs w:val="22"/>
        </w:rPr>
        <w:t>результаты</w:t>
      </w:r>
      <w:r w:rsidR="00CA0620" w:rsidRPr="00CA0620">
        <w:rPr>
          <w:rFonts w:ascii="Verdana" w:hAnsi="Verdana"/>
          <w:sz w:val="22"/>
          <w:szCs w:val="22"/>
        </w:rPr>
        <w:t xml:space="preserve"> </w:t>
      </w:r>
      <w:r w:rsidR="00CA0620">
        <w:rPr>
          <w:rFonts w:ascii="Verdana" w:hAnsi="Verdana"/>
          <w:sz w:val="22"/>
          <w:szCs w:val="22"/>
        </w:rPr>
        <w:t>в</w:t>
      </w:r>
      <w:r w:rsidR="00CA0620" w:rsidRPr="00CA0620">
        <w:rPr>
          <w:rFonts w:ascii="Verdana" w:hAnsi="Verdana"/>
          <w:sz w:val="22"/>
          <w:szCs w:val="22"/>
        </w:rPr>
        <w:t xml:space="preserve"> </w:t>
      </w:r>
      <w:r w:rsidR="00CA0620">
        <w:rPr>
          <w:rFonts w:ascii="Verdana" w:hAnsi="Verdana"/>
          <w:sz w:val="22"/>
          <w:szCs w:val="22"/>
        </w:rPr>
        <w:t>любом</w:t>
      </w:r>
      <w:r w:rsidR="00CA0620" w:rsidRPr="00CA0620">
        <w:rPr>
          <w:rFonts w:ascii="Verdana" w:hAnsi="Verdana"/>
          <w:sz w:val="22"/>
          <w:szCs w:val="22"/>
        </w:rPr>
        <w:t xml:space="preserve"> </w:t>
      </w:r>
      <w:r w:rsidR="00CA0620">
        <w:rPr>
          <w:rFonts w:ascii="Verdana" w:hAnsi="Verdana"/>
          <w:sz w:val="22"/>
          <w:szCs w:val="22"/>
        </w:rPr>
        <w:t>порядке, на любой территории и в любое время по усмотрению Заказчика</w:t>
      </w:r>
      <w:r w:rsidR="00CA0620" w:rsidRPr="00C22458">
        <w:rPr>
          <w:rFonts w:ascii="Verdana" w:hAnsi="Verdana"/>
          <w:sz w:val="22"/>
          <w:szCs w:val="22"/>
        </w:rPr>
        <w:t>.</w:t>
      </w:r>
    </w:p>
    <w:p w:rsidR="007643DF" w:rsidRPr="007C1902" w:rsidRDefault="007643DF" w:rsidP="007577C4">
      <w:pPr>
        <w:pStyle w:val="a4"/>
        <w:spacing w:before="12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>10.</w:t>
      </w:r>
      <w:r w:rsidR="00202E1F" w:rsidRPr="00C22458">
        <w:rPr>
          <w:rFonts w:ascii="Verdana" w:hAnsi="Verdana"/>
          <w:sz w:val="22"/>
          <w:szCs w:val="22"/>
        </w:rPr>
        <w:t>5</w:t>
      </w:r>
      <w:r w:rsidRPr="00C22458">
        <w:rPr>
          <w:rFonts w:ascii="Verdana" w:hAnsi="Verdana"/>
          <w:sz w:val="22"/>
          <w:szCs w:val="22"/>
        </w:rPr>
        <w:t xml:space="preserve">. </w:t>
      </w:r>
      <w:r w:rsidR="007C1902">
        <w:rPr>
          <w:rFonts w:ascii="Verdana" w:hAnsi="Verdana"/>
          <w:sz w:val="22"/>
          <w:szCs w:val="22"/>
        </w:rPr>
        <w:t>Исполнитель</w:t>
      </w:r>
      <w:r w:rsidR="007C1902" w:rsidRPr="007C1902">
        <w:rPr>
          <w:rFonts w:ascii="Verdana" w:hAnsi="Verdana"/>
          <w:sz w:val="22"/>
          <w:szCs w:val="22"/>
        </w:rPr>
        <w:t xml:space="preserve"> </w:t>
      </w:r>
      <w:r w:rsidR="007C1902">
        <w:rPr>
          <w:rFonts w:ascii="Verdana" w:hAnsi="Verdana"/>
          <w:sz w:val="22"/>
          <w:szCs w:val="22"/>
        </w:rPr>
        <w:t>не</w:t>
      </w:r>
      <w:r w:rsidR="007C1902" w:rsidRPr="007C1902">
        <w:rPr>
          <w:rFonts w:ascii="Verdana" w:hAnsi="Verdana"/>
          <w:sz w:val="22"/>
          <w:szCs w:val="22"/>
        </w:rPr>
        <w:t xml:space="preserve"> </w:t>
      </w:r>
      <w:r w:rsidR="007C1902">
        <w:rPr>
          <w:rFonts w:ascii="Verdana" w:hAnsi="Verdana"/>
          <w:sz w:val="22"/>
          <w:szCs w:val="22"/>
        </w:rPr>
        <w:t>вправе</w:t>
      </w:r>
      <w:r w:rsidR="007C1902" w:rsidRPr="007C1902">
        <w:rPr>
          <w:rFonts w:ascii="Verdana" w:hAnsi="Verdana"/>
          <w:sz w:val="22"/>
          <w:szCs w:val="22"/>
        </w:rPr>
        <w:t xml:space="preserve"> </w:t>
      </w:r>
      <w:r w:rsidR="007C1902">
        <w:rPr>
          <w:rFonts w:ascii="Verdana" w:hAnsi="Verdana"/>
          <w:sz w:val="22"/>
          <w:szCs w:val="22"/>
        </w:rPr>
        <w:t>передавать</w:t>
      </w:r>
      <w:r w:rsidR="007C1902" w:rsidRPr="007C1902">
        <w:rPr>
          <w:rFonts w:ascii="Verdana" w:hAnsi="Verdana"/>
          <w:sz w:val="22"/>
          <w:szCs w:val="22"/>
        </w:rPr>
        <w:t xml:space="preserve"> </w:t>
      </w:r>
      <w:r w:rsidR="007C1902">
        <w:rPr>
          <w:rFonts w:ascii="Verdana" w:hAnsi="Verdana"/>
          <w:sz w:val="22"/>
          <w:szCs w:val="22"/>
        </w:rPr>
        <w:t>исключительное</w:t>
      </w:r>
      <w:r w:rsidR="007C1902" w:rsidRPr="007C1902">
        <w:rPr>
          <w:rFonts w:ascii="Verdana" w:hAnsi="Verdana"/>
          <w:sz w:val="22"/>
          <w:szCs w:val="22"/>
        </w:rPr>
        <w:t xml:space="preserve"> </w:t>
      </w:r>
      <w:r w:rsidR="007C1902">
        <w:rPr>
          <w:rFonts w:ascii="Verdana" w:hAnsi="Verdana"/>
          <w:sz w:val="22"/>
          <w:szCs w:val="22"/>
        </w:rPr>
        <w:t>право</w:t>
      </w:r>
      <w:r w:rsidR="007C1902" w:rsidRPr="007C1902">
        <w:rPr>
          <w:rFonts w:ascii="Verdana" w:hAnsi="Verdana"/>
          <w:sz w:val="22"/>
          <w:szCs w:val="22"/>
        </w:rPr>
        <w:t xml:space="preserve"> </w:t>
      </w:r>
      <w:r w:rsidR="00175760">
        <w:rPr>
          <w:rFonts w:ascii="Verdana" w:hAnsi="Verdana"/>
          <w:sz w:val="22"/>
          <w:szCs w:val="22"/>
        </w:rPr>
        <w:t>интеллектуальной собственности на</w:t>
      </w:r>
      <w:r w:rsidR="007C1902" w:rsidRPr="007C1902">
        <w:rPr>
          <w:rFonts w:ascii="Verdana" w:hAnsi="Verdana"/>
          <w:sz w:val="22"/>
          <w:szCs w:val="22"/>
        </w:rPr>
        <w:t xml:space="preserve"> </w:t>
      </w:r>
      <w:r w:rsidR="00175760">
        <w:rPr>
          <w:rFonts w:ascii="Verdana" w:hAnsi="Verdana"/>
          <w:sz w:val="22"/>
          <w:szCs w:val="22"/>
        </w:rPr>
        <w:t>результаты</w:t>
      </w:r>
      <w:r w:rsidR="00DD5046">
        <w:rPr>
          <w:rFonts w:ascii="Verdana" w:hAnsi="Verdana"/>
          <w:sz w:val="22"/>
          <w:szCs w:val="22"/>
        </w:rPr>
        <w:t xml:space="preserve"> </w:t>
      </w:r>
      <w:r w:rsidR="007C1902">
        <w:rPr>
          <w:rFonts w:ascii="Verdana" w:hAnsi="Verdana"/>
          <w:sz w:val="22"/>
          <w:szCs w:val="22"/>
        </w:rPr>
        <w:t>Услуг</w:t>
      </w:r>
      <w:r w:rsidR="007C1902" w:rsidRPr="007C1902">
        <w:rPr>
          <w:rFonts w:ascii="Verdana" w:hAnsi="Verdana"/>
          <w:sz w:val="22"/>
          <w:szCs w:val="22"/>
        </w:rPr>
        <w:t xml:space="preserve"> </w:t>
      </w:r>
      <w:r w:rsidR="007C1902">
        <w:rPr>
          <w:rFonts w:ascii="Verdana" w:hAnsi="Verdana"/>
          <w:sz w:val="22"/>
          <w:szCs w:val="22"/>
        </w:rPr>
        <w:t>третьим</w:t>
      </w:r>
      <w:r w:rsidR="007C1902" w:rsidRPr="007C1902">
        <w:rPr>
          <w:rFonts w:ascii="Verdana" w:hAnsi="Verdana"/>
          <w:sz w:val="22"/>
          <w:szCs w:val="22"/>
        </w:rPr>
        <w:t xml:space="preserve"> </w:t>
      </w:r>
      <w:r w:rsidR="007C1902">
        <w:rPr>
          <w:rFonts w:ascii="Verdana" w:hAnsi="Verdana"/>
          <w:sz w:val="22"/>
          <w:szCs w:val="22"/>
        </w:rPr>
        <w:t>сторонам</w:t>
      </w:r>
      <w:r w:rsidR="007C1902" w:rsidRPr="007C1902">
        <w:rPr>
          <w:rFonts w:ascii="Verdana" w:hAnsi="Verdana"/>
          <w:sz w:val="22"/>
          <w:szCs w:val="22"/>
        </w:rPr>
        <w:t xml:space="preserve"> </w:t>
      </w:r>
      <w:r w:rsidR="007C1902">
        <w:rPr>
          <w:rFonts w:ascii="Verdana" w:hAnsi="Verdana"/>
          <w:sz w:val="22"/>
          <w:szCs w:val="22"/>
        </w:rPr>
        <w:t>или использовать их по своему усмотрению без письменного согласия Заказчика.</w:t>
      </w:r>
    </w:p>
    <w:p w:rsidR="007643DF" w:rsidRPr="007C1902" w:rsidRDefault="007643DF" w:rsidP="007577C4">
      <w:pPr>
        <w:rPr>
          <w:rFonts w:ascii="Verdana" w:hAnsi="Verdana"/>
        </w:rPr>
      </w:pPr>
      <w:r w:rsidRPr="00C22458">
        <w:rPr>
          <w:rFonts w:ascii="Verdana" w:hAnsi="Verdana"/>
        </w:rPr>
        <w:t>10.</w:t>
      </w:r>
      <w:r w:rsidR="004C6485" w:rsidRPr="00C22458">
        <w:rPr>
          <w:rFonts w:ascii="Verdana" w:hAnsi="Verdana"/>
        </w:rPr>
        <w:t>6</w:t>
      </w:r>
      <w:r w:rsidRPr="00C22458">
        <w:rPr>
          <w:rFonts w:ascii="Verdana" w:hAnsi="Verdana"/>
        </w:rPr>
        <w:t xml:space="preserve">. </w:t>
      </w:r>
      <w:r w:rsidR="007C1902">
        <w:rPr>
          <w:rFonts w:ascii="Verdana" w:hAnsi="Verdana"/>
        </w:rPr>
        <w:t>Заказчик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подтверждает</w:t>
      </w:r>
      <w:r w:rsidR="007A6A9D">
        <w:rPr>
          <w:rFonts w:ascii="Verdana" w:hAnsi="Verdana"/>
        </w:rPr>
        <w:t xml:space="preserve"> наличие у него всех</w:t>
      </w:r>
      <w:r w:rsidR="007C1902" w:rsidRPr="007C190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прав</w:t>
      </w:r>
      <w:r w:rsidR="007C1902" w:rsidRPr="007C1902">
        <w:rPr>
          <w:rFonts w:ascii="Verdana" w:hAnsi="Verdana"/>
        </w:rPr>
        <w:t xml:space="preserve"> </w:t>
      </w:r>
      <w:r w:rsidR="00175760">
        <w:rPr>
          <w:rFonts w:ascii="Verdana" w:hAnsi="Verdana"/>
        </w:rPr>
        <w:t>интеллектуальной</w:t>
      </w:r>
      <w:r w:rsidR="007C1902" w:rsidRPr="007C1902">
        <w:rPr>
          <w:rFonts w:ascii="Verdana" w:hAnsi="Verdana"/>
        </w:rPr>
        <w:t xml:space="preserve"> </w:t>
      </w:r>
      <w:r w:rsidR="00175760">
        <w:rPr>
          <w:rFonts w:ascii="Verdana" w:hAnsi="Verdana"/>
        </w:rPr>
        <w:t>собственности</w:t>
      </w:r>
      <w:r w:rsidR="007C1902" w:rsidRPr="007C1902">
        <w:rPr>
          <w:rFonts w:ascii="Verdana" w:hAnsi="Verdana"/>
        </w:rPr>
        <w:t xml:space="preserve">, </w:t>
      </w:r>
      <w:r w:rsidR="007A6A9D">
        <w:rPr>
          <w:rFonts w:ascii="Verdana" w:hAnsi="Verdana"/>
        </w:rPr>
        <w:t>необходимых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для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передачи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материалов</w:t>
      </w:r>
      <w:r w:rsidR="007C1902" w:rsidRPr="007C1902">
        <w:rPr>
          <w:rFonts w:ascii="Verdana" w:hAnsi="Verdana"/>
        </w:rPr>
        <w:t xml:space="preserve"> (</w:t>
      </w:r>
      <w:r w:rsidR="007C1902">
        <w:rPr>
          <w:rFonts w:ascii="Verdana" w:hAnsi="Verdana"/>
        </w:rPr>
        <w:t>предмета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авторского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права</w:t>
      </w:r>
      <w:r w:rsidR="00E52A56" w:rsidRPr="007C1902">
        <w:rPr>
          <w:rFonts w:ascii="Verdana" w:hAnsi="Verdana"/>
        </w:rPr>
        <w:t xml:space="preserve">) </w:t>
      </w:r>
      <w:r w:rsidR="007C1902">
        <w:rPr>
          <w:rFonts w:ascii="Verdana" w:hAnsi="Verdana"/>
        </w:rPr>
        <w:t>Исполнителю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для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реализации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настоящего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Договора</w:t>
      </w:r>
      <w:r w:rsidR="007C1902" w:rsidRPr="007C1902">
        <w:rPr>
          <w:rFonts w:ascii="Verdana" w:hAnsi="Verdana"/>
        </w:rPr>
        <w:t xml:space="preserve">, </w:t>
      </w:r>
      <w:r w:rsidR="007C1902">
        <w:rPr>
          <w:rFonts w:ascii="Verdana" w:hAnsi="Verdana"/>
        </w:rPr>
        <w:t>и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гарантирует</w:t>
      </w:r>
      <w:r w:rsidR="007C1902" w:rsidRPr="007C1902">
        <w:rPr>
          <w:rFonts w:ascii="Verdana" w:hAnsi="Verdana"/>
        </w:rPr>
        <w:t xml:space="preserve">, </w:t>
      </w:r>
      <w:r w:rsidR="007C1902">
        <w:rPr>
          <w:rFonts w:ascii="Verdana" w:hAnsi="Verdana"/>
        </w:rPr>
        <w:t>что</w:t>
      </w:r>
      <w:r w:rsidR="007C1902" w:rsidRPr="007C1902">
        <w:rPr>
          <w:rFonts w:ascii="Verdana" w:hAnsi="Verdana"/>
        </w:rPr>
        <w:t xml:space="preserve"> </w:t>
      </w:r>
      <w:r w:rsidR="007C1902">
        <w:rPr>
          <w:rFonts w:ascii="Verdana" w:hAnsi="Verdana"/>
        </w:rPr>
        <w:t>подобная передача, а также все остальные положения настоящего Договора, не нарушают соответствующих прав правообладателей.</w:t>
      </w:r>
    </w:p>
    <w:p w:rsidR="00487E9D" w:rsidRPr="007A6A9D" w:rsidRDefault="007A6A9D" w:rsidP="007577C4">
      <w:pPr>
        <w:rPr>
          <w:rFonts w:ascii="Verdana" w:hAnsi="Verdana"/>
        </w:rPr>
      </w:pPr>
      <w:r w:rsidRPr="00C22458">
        <w:rPr>
          <w:rFonts w:ascii="Verdana" w:hAnsi="Verdana"/>
        </w:rPr>
        <w:t xml:space="preserve">10.7. </w:t>
      </w:r>
      <w:r>
        <w:rPr>
          <w:rFonts w:ascii="Verdana" w:hAnsi="Verdana"/>
        </w:rPr>
        <w:t>Исполнитель</w:t>
      </w:r>
      <w:r w:rsidRPr="007A6A9D">
        <w:rPr>
          <w:rFonts w:ascii="Verdana" w:hAnsi="Verdana"/>
        </w:rPr>
        <w:t xml:space="preserve"> </w:t>
      </w:r>
      <w:r>
        <w:rPr>
          <w:rFonts w:ascii="Verdana" w:hAnsi="Verdana"/>
        </w:rPr>
        <w:t>подтверждает</w:t>
      </w:r>
      <w:r w:rsidRPr="007A6A9D">
        <w:rPr>
          <w:rFonts w:ascii="Verdana" w:hAnsi="Verdana"/>
        </w:rPr>
        <w:t xml:space="preserve"> </w:t>
      </w:r>
      <w:r>
        <w:rPr>
          <w:rFonts w:ascii="Verdana" w:hAnsi="Verdana"/>
        </w:rPr>
        <w:t>наличие</w:t>
      </w:r>
      <w:r w:rsidRPr="007A6A9D">
        <w:rPr>
          <w:rFonts w:ascii="Verdana" w:hAnsi="Verdana"/>
        </w:rPr>
        <w:t xml:space="preserve"> </w:t>
      </w:r>
      <w:r>
        <w:rPr>
          <w:rFonts w:ascii="Verdana" w:hAnsi="Verdana"/>
        </w:rPr>
        <w:t>у</w:t>
      </w:r>
      <w:r w:rsidRPr="007A6A9D">
        <w:rPr>
          <w:rFonts w:ascii="Verdana" w:hAnsi="Verdana"/>
        </w:rPr>
        <w:t xml:space="preserve"> </w:t>
      </w:r>
      <w:r>
        <w:rPr>
          <w:rFonts w:ascii="Verdana" w:hAnsi="Verdana"/>
        </w:rPr>
        <w:t>него</w:t>
      </w:r>
      <w:r w:rsidRPr="007A6A9D">
        <w:rPr>
          <w:rFonts w:ascii="Verdana" w:hAnsi="Verdana"/>
        </w:rPr>
        <w:t xml:space="preserve"> </w:t>
      </w:r>
      <w:r>
        <w:rPr>
          <w:rFonts w:ascii="Verdana" w:hAnsi="Verdana"/>
        </w:rPr>
        <w:t>компетенции</w:t>
      </w:r>
      <w:r w:rsidRPr="007A6A9D">
        <w:rPr>
          <w:rFonts w:ascii="Verdana" w:hAnsi="Verdana"/>
        </w:rPr>
        <w:t xml:space="preserve"> </w:t>
      </w:r>
      <w:r>
        <w:rPr>
          <w:rFonts w:ascii="Verdana" w:hAnsi="Verdana"/>
        </w:rPr>
        <w:t>и</w:t>
      </w:r>
      <w:r w:rsidRPr="007A6A9D">
        <w:rPr>
          <w:rFonts w:ascii="Verdana" w:hAnsi="Verdana"/>
        </w:rPr>
        <w:t xml:space="preserve"> </w:t>
      </w:r>
      <w:r>
        <w:rPr>
          <w:rFonts w:ascii="Verdana" w:hAnsi="Verdana"/>
        </w:rPr>
        <w:t>квалификации</w:t>
      </w:r>
      <w:r w:rsidR="003C0794">
        <w:rPr>
          <w:rFonts w:ascii="Verdana" w:hAnsi="Verdana"/>
        </w:rPr>
        <w:t>, необходимых для</w:t>
      </w:r>
      <w:r w:rsidRPr="007A6A9D">
        <w:rPr>
          <w:rFonts w:ascii="Verdana" w:hAnsi="Verdana"/>
        </w:rPr>
        <w:t xml:space="preserve"> </w:t>
      </w:r>
      <w:r w:rsidR="003C0794">
        <w:rPr>
          <w:rFonts w:ascii="Verdana" w:hAnsi="Verdana"/>
        </w:rPr>
        <w:t>оказания</w:t>
      </w:r>
      <w:r w:rsidRPr="007A6A9D">
        <w:rPr>
          <w:rFonts w:ascii="Verdana" w:hAnsi="Verdana"/>
        </w:rPr>
        <w:t xml:space="preserve"> </w:t>
      </w:r>
      <w:r w:rsidR="003C0794">
        <w:rPr>
          <w:rFonts w:ascii="Verdana" w:hAnsi="Verdana"/>
        </w:rPr>
        <w:t>У</w:t>
      </w:r>
      <w:r>
        <w:rPr>
          <w:rFonts w:ascii="Verdana" w:hAnsi="Verdana"/>
        </w:rPr>
        <w:t>слуг</w:t>
      </w:r>
      <w:r w:rsidRPr="007A6A9D">
        <w:rPr>
          <w:rFonts w:ascii="Verdana" w:hAnsi="Verdana"/>
        </w:rPr>
        <w:t xml:space="preserve"> </w:t>
      </w:r>
      <w:r>
        <w:rPr>
          <w:rFonts w:ascii="Verdana" w:hAnsi="Verdana"/>
        </w:rPr>
        <w:t>по</w:t>
      </w:r>
      <w:r w:rsidRPr="007A6A9D">
        <w:rPr>
          <w:rFonts w:ascii="Verdana" w:hAnsi="Verdana"/>
        </w:rPr>
        <w:t xml:space="preserve"> </w:t>
      </w:r>
      <w:r>
        <w:rPr>
          <w:rFonts w:ascii="Verdana" w:hAnsi="Verdana"/>
        </w:rPr>
        <w:t>настоящему</w:t>
      </w:r>
      <w:r w:rsidRPr="007A6A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Договору. </w:t>
      </w:r>
    </w:p>
    <w:p w:rsidR="00A3355B" w:rsidRPr="00A35142" w:rsidRDefault="00C84390" w:rsidP="007577C4">
      <w:pPr>
        <w:rPr>
          <w:rFonts w:ascii="Verdana" w:hAnsi="Verdana"/>
        </w:rPr>
      </w:pPr>
      <w:r w:rsidRPr="00C22458">
        <w:rPr>
          <w:rFonts w:ascii="Verdana" w:hAnsi="Verdana"/>
        </w:rPr>
        <w:t>10.</w:t>
      </w:r>
      <w:r w:rsidR="00487E9D" w:rsidRPr="00C22458">
        <w:rPr>
          <w:rFonts w:ascii="Verdana" w:hAnsi="Verdana"/>
        </w:rPr>
        <w:t>8</w:t>
      </w:r>
      <w:r w:rsidRPr="00C22458">
        <w:rPr>
          <w:rFonts w:ascii="Verdana" w:hAnsi="Verdana"/>
        </w:rPr>
        <w:t xml:space="preserve">. </w:t>
      </w:r>
      <w:proofErr w:type="gramStart"/>
      <w:r w:rsidR="007A6A9D">
        <w:rPr>
          <w:rFonts w:ascii="Verdana" w:hAnsi="Verdana"/>
        </w:rPr>
        <w:t>В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течение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срока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действия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настоящего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Договора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и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на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протяжении</w:t>
      </w:r>
      <w:r w:rsidR="007A6A9D" w:rsidRPr="00A35142">
        <w:rPr>
          <w:rFonts w:ascii="Verdana" w:hAnsi="Verdana"/>
        </w:rPr>
        <w:t xml:space="preserve"> 3 (</w:t>
      </w:r>
      <w:r w:rsidR="0059237D">
        <w:rPr>
          <w:rFonts w:ascii="Verdana" w:hAnsi="Verdana"/>
        </w:rPr>
        <w:t>трё</w:t>
      </w:r>
      <w:r w:rsidR="007A6A9D">
        <w:rPr>
          <w:rFonts w:ascii="Verdana" w:hAnsi="Verdana"/>
        </w:rPr>
        <w:t>х</w:t>
      </w:r>
      <w:r w:rsidR="007A6A9D" w:rsidRPr="00A35142">
        <w:rPr>
          <w:rFonts w:ascii="Verdana" w:hAnsi="Verdana"/>
        </w:rPr>
        <w:t xml:space="preserve">) </w:t>
      </w:r>
      <w:r w:rsidR="007A6A9D">
        <w:rPr>
          <w:rFonts w:ascii="Verdana" w:hAnsi="Verdana"/>
        </w:rPr>
        <w:t>лет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с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момента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его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истечения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Исполнитель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обязуется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не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вступать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напрямую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или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косвенно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в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трудовые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отношения</w:t>
      </w:r>
      <w:r w:rsidR="00A35142">
        <w:rPr>
          <w:rFonts w:ascii="Verdana" w:hAnsi="Verdana"/>
        </w:rPr>
        <w:t xml:space="preserve"> с клиентами Заказчика</w:t>
      </w:r>
      <w:r w:rsidR="007A6A9D" w:rsidRPr="00A35142">
        <w:rPr>
          <w:rFonts w:ascii="Verdana" w:hAnsi="Verdana"/>
        </w:rPr>
        <w:t xml:space="preserve">, </w:t>
      </w:r>
      <w:r w:rsidR="007A6A9D">
        <w:rPr>
          <w:rFonts w:ascii="Verdana" w:hAnsi="Verdana"/>
        </w:rPr>
        <w:t>не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оказывать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каких</w:t>
      </w:r>
      <w:r w:rsidR="007A6A9D" w:rsidRPr="00A35142">
        <w:rPr>
          <w:rFonts w:ascii="Verdana" w:hAnsi="Verdana"/>
        </w:rPr>
        <w:t>-</w:t>
      </w:r>
      <w:r w:rsidR="007A6A9D">
        <w:rPr>
          <w:rFonts w:ascii="Verdana" w:hAnsi="Verdana"/>
        </w:rPr>
        <w:t>либо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услуг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и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не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передавать</w:t>
      </w:r>
      <w:r w:rsidR="007A6A9D" w:rsidRPr="00A35142">
        <w:rPr>
          <w:rFonts w:ascii="Verdana" w:hAnsi="Verdana"/>
        </w:rPr>
        <w:t xml:space="preserve"> </w:t>
      </w:r>
      <w:r w:rsidR="007A6A9D">
        <w:rPr>
          <w:rFonts w:ascii="Verdana" w:hAnsi="Verdana"/>
        </w:rPr>
        <w:t>прав</w:t>
      </w:r>
      <w:r w:rsidR="007A6A9D" w:rsidRPr="00A35142">
        <w:rPr>
          <w:rFonts w:ascii="Verdana" w:hAnsi="Verdana"/>
        </w:rPr>
        <w:t xml:space="preserve"> </w:t>
      </w:r>
      <w:r w:rsidR="00CE28B2">
        <w:rPr>
          <w:rFonts w:ascii="Verdana" w:hAnsi="Verdana"/>
        </w:rPr>
        <w:t>интеллектуальной</w:t>
      </w:r>
      <w:r w:rsidR="007A6A9D" w:rsidRPr="00A35142">
        <w:rPr>
          <w:rFonts w:ascii="Verdana" w:hAnsi="Verdana"/>
        </w:rPr>
        <w:t xml:space="preserve"> </w:t>
      </w:r>
      <w:r w:rsidR="00CE28B2">
        <w:rPr>
          <w:rFonts w:ascii="Verdana" w:hAnsi="Verdana"/>
        </w:rPr>
        <w:t>собственности</w:t>
      </w:r>
      <w:r w:rsidR="007A6A9D" w:rsidRPr="00A35142">
        <w:rPr>
          <w:rFonts w:ascii="Verdana" w:hAnsi="Verdana"/>
        </w:rPr>
        <w:t xml:space="preserve"> </w:t>
      </w:r>
      <w:r w:rsidR="00A35142">
        <w:rPr>
          <w:rFonts w:ascii="Verdana" w:hAnsi="Verdana"/>
        </w:rPr>
        <w:t>клиента</w:t>
      </w:r>
      <w:r w:rsidR="00227F47">
        <w:rPr>
          <w:rFonts w:ascii="Verdana" w:hAnsi="Verdana"/>
        </w:rPr>
        <w:t>м Заказчика, сведения о которых</w:t>
      </w:r>
      <w:r w:rsidR="00A35142">
        <w:rPr>
          <w:rFonts w:ascii="Verdana" w:hAnsi="Verdana"/>
        </w:rPr>
        <w:t xml:space="preserve"> были напрямую или косвенно получены Исполнителем от Заказчика</w:t>
      </w:r>
      <w:r w:rsidR="00127E96" w:rsidRPr="00A35142">
        <w:rPr>
          <w:rFonts w:ascii="Verdana" w:hAnsi="Verdana"/>
        </w:rPr>
        <w:t xml:space="preserve"> (</w:t>
      </w:r>
      <w:r w:rsidR="00A35142">
        <w:rPr>
          <w:rFonts w:ascii="Verdana" w:hAnsi="Verdana"/>
        </w:rPr>
        <w:t>например, в исходных или справочных материалах и</w:t>
      </w:r>
      <w:r w:rsidR="00127E96" w:rsidRPr="00A35142">
        <w:rPr>
          <w:rFonts w:ascii="Verdana" w:hAnsi="Verdana"/>
        </w:rPr>
        <w:t xml:space="preserve"> </w:t>
      </w:r>
      <w:r w:rsidR="00A35142">
        <w:rPr>
          <w:rFonts w:ascii="Verdana" w:hAnsi="Verdana"/>
        </w:rPr>
        <w:t>атрибутах</w:t>
      </w:r>
      <w:proofErr w:type="gramEnd"/>
      <w:r w:rsidR="00A35142">
        <w:rPr>
          <w:rFonts w:ascii="Verdana" w:hAnsi="Verdana"/>
        </w:rPr>
        <w:t xml:space="preserve"> файла</w:t>
      </w:r>
      <w:r w:rsidR="00127E96" w:rsidRPr="00A35142">
        <w:rPr>
          <w:rFonts w:ascii="Verdana" w:hAnsi="Verdana"/>
        </w:rPr>
        <w:t xml:space="preserve">) </w:t>
      </w:r>
      <w:r w:rsidR="00A35142">
        <w:rPr>
          <w:rFonts w:ascii="Verdana" w:hAnsi="Verdana"/>
        </w:rPr>
        <w:t>в ходе оказания услуг</w:t>
      </w:r>
      <w:r w:rsidR="00FE2981">
        <w:rPr>
          <w:rFonts w:ascii="Verdana" w:hAnsi="Verdana"/>
        </w:rPr>
        <w:t>.</w:t>
      </w:r>
    </w:p>
    <w:p w:rsidR="00AB6B8A" w:rsidRPr="007A6A9D" w:rsidRDefault="0065322A" w:rsidP="007577C4">
      <w:pPr>
        <w:pStyle w:val="a4"/>
        <w:spacing w:before="360" w:beforeAutospacing="0" w:after="120" w:afterAutospacing="0" w:line="276" w:lineRule="auto"/>
        <w:rPr>
          <w:rStyle w:val="a3"/>
          <w:rFonts w:ascii="Verdana" w:hAnsi="Verdana"/>
          <w:sz w:val="22"/>
          <w:szCs w:val="22"/>
        </w:rPr>
      </w:pPr>
      <w:r w:rsidRPr="00A35142">
        <w:rPr>
          <w:rStyle w:val="a3"/>
          <w:rFonts w:ascii="Verdana" w:hAnsi="Verdana"/>
          <w:sz w:val="22"/>
          <w:szCs w:val="22"/>
        </w:rPr>
        <w:t xml:space="preserve">11. </w:t>
      </w:r>
      <w:r w:rsidR="007A6A9D">
        <w:rPr>
          <w:rStyle w:val="a3"/>
          <w:rFonts w:ascii="Verdana" w:hAnsi="Verdana"/>
          <w:sz w:val="22"/>
          <w:szCs w:val="22"/>
        </w:rPr>
        <w:t>Заключительные положения</w:t>
      </w:r>
    </w:p>
    <w:p w:rsidR="00B031F3" w:rsidRPr="003F7A6E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A35142">
        <w:rPr>
          <w:rFonts w:ascii="Verdana" w:hAnsi="Verdana"/>
          <w:sz w:val="22"/>
          <w:szCs w:val="22"/>
        </w:rPr>
        <w:t xml:space="preserve">11.1. </w:t>
      </w:r>
      <w:r w:rsidR="00E05D2C">
        <w:rPr>
          <w:rFonts w:ascii="Verdana" w:hAnsi="Verdana"/>
          <w:sz w:val="22"/>
          <w:szCs w:val="22"/>
        </w:rPr>
        <w:t>По отношению друг к другу Стороны неизменно являются</w:t>
      </w:r>
      <w:r w:rsidR="00A35142">
        <w:rPr>
          <w:rFonts w:ascii="Verdana" w:hAnsi="Verdana"/>
          <w:sz w:val="22"/>
          <w:szCs w:val="22"/>
        </w:rPr>
        <w:t xml:space="preserve"> независимыми договаривающимися сторонами</w:t>
      </w:r>
      <w:r w:rsidR="00B031F3" w:rsidRPr="00A35142">
        <w:rPr>
          <w:rFonts w:ascii="Verdana" w:hAnsi="Verdana"/>
          <w:sz w:val="22"/>
          <w:szCs w:val="22"/>
        </w:rPr>
        <w:t xml:space="preserve">. </w:t>
      </w:r>
      <w:proofErr w:type="gramStart"/>
      <w:r w:rsidR="00A35142">
        <w:rPr>
          <w:rFonts w:ascii="Verdana" w:hAnsi="Verdana"/>
          <w:sz w:val="22"/>
          <w:szCs w:val="22"/>
        </w:rPr>
        <w:t>Сторона</w:t>
      </w:r>
      <w:r w:rsidR="00A35142" w:rsidRPr="00DC7861">
        <w:rPr>
          <w:rFonts w:ascii="Verdana" w:hAnsi="Verdana"/>
          <w:sz w:val="22"/>
          <w:szCs w:val="22"/>
        </w:rPr>
        <w:t xml:space="preserve"> «</w:t>
      </w:r>
      <w:r w:rsidR="00B031F3" w:rsidRPr="008F5F02">
        <w:rPr>
          <w:rFonts w:ascii="Verdana" w:hAnsi="Verdana"/>
          <w:sz w:val="22"/>
          <w:szCs w:val="22"/>
          <w:lang w:val="en-US"/>
        </w:rPr>
        <w:t>A</w:t>
      </w:r>
      <w:r w:rsidR="00A35142" w:rsidRPr="00DC7861">
        <w:rPr>
          <w:rFonts w:ascii="Verdana" w:hAnsi="Verdana"/>
          <w:sz w:val="22"/>
          <w:szCs w:val="22"/>
        </w:rPr>
        <w:t xml:space="preserve">» </w:t>
      </w:r>
      <w:r w:rsidR="00A35142">
        <w:rPr>
          <w:rFonts w:ascii="Verdana" w:hAnsi="Verdana"/>
          <w:sz w:val="22"/>
          <w:szCs w:val="22"/>
        </w:rPr>
        <w:t>не</w:t>
      </w:r>
      <w:r w:rsidR="00A35142" w:rsidRPr="00DC7861">
        <w:rPr>
          <w:rFonts w:ascii="Verdana" w:hAnsi="Verdana"/>
          <w:sz w:val="22"/>
          <w:szCs w:val="22"/>
        </w:rPr>
        <w:t xml:space="preserve"> </w:t>
      </w:r>
      <w:r w:rsidR="00A35142">
        <w:rPr>
          <w:rFonts w:ascii="Verdana" w:hAnsi="Verdana"/>
          <w:sz w:val="22"/>
          <w:szCs w:val="22"/>
        </w:rPr>
        <w:t>сч</w:t>
      </w:r>
      <w:r w:rsidR="00DC7861">
        <w:rPr>
          <w:rFonts w:ascii="Verdana" w:hAnsi="Verdana"/>
          <w:sz w:val="22"/>
          <w:szCs w:val="22"/>
        </w:rPr>
        <w:t>ит</w:t>
      </w:r>
      <w:r w:rsidR="00A35142">
        <w:rPr>
          <w:rFonts w:ascii="Verdana" w:hAnsi="Verdana"/>
          <w:sz w:val="22"/>
          <w:szCs w:val="22"/>
        </w:rPr>
        <w:t>ается</w:t>
      </w:r>
      <w:r w:rsidR="00A35142" w:rsidRPr="00DC7861">
        <w:rPr>
          <w:rFonts w:ascii="Verdana" w:hAnsi="Verdana"/>
          <w:sz w:val="22"/>
          <w:szCs w:val="22"/>
        </w:rPr>
        <w:t xml:space="preserve"> </w:t>
      </w:r>
      <w:r w:rsidR="00A35142">
        <w:rPr>
          <w:rFonts w:ascii="Verdana" w:hAnsi="Verdana"/>
          <w:sz w:val="22"/>
          <w:szCs w:val="22"/>
        </w:rPr>
        <w:t>персонал</w:t>
      </w:r>
      <w:r w:rsidR="00DC7861">
        <w:rPr>
          <w:rFonts w:ascii="Verdana" w:hAnsi="Verdana"/>
          <w:sz w:val="22"/>
          <w:szCs w:val="22"/>
        </w:rPr>
        <w:t>ом</w:t>
      </w:r>
      <w:r w:rsidR="00A35142" w:rsidRPr="00DC7861">
        <w:rPr>
          <w:rFonts w:ascii="Verdana" w:hAnsi="Verdana"/>
          <w:sz w:val="22"/>
          <w:szCs w:val="22"/>
        </w:rPr>
        <w:t xml:space="preserve">, </w:t>
      </w:r>
      <w:r w:rsidR="00A14C1A">
        <w:rPr>
          <w:rFonts w:ascii="Verdana" w:hAnsi="Verdana"/>
          <w:sz w:val="22"/>
          <w:szCs w:val="22"/>
        </w:rPr>
        <w:t>партнё</w:t>
      </w:r>
      <w:r w:rsidR="00A35142">
        <w:rPr>
          <w:rFonts w:ascii="Verdana" w:hAnsi="Verdana"/>
          <w:sz w:val="22"/>
          <w:szCs w:val="22"/>
        </w:rPr>
        <w:t>р</w:t>
      </w:r>
      <w:r w:rsidR="00DC7861">
        <w:rPr>
          <w:rFonts w:ascii="Verdana" w:hAnsi="Verdana"/>
          <w:sz w:val="22"/>
          <w:szCs w:val="22"/>
        </w:rPr>
        <w:t>ом</w:t>
      </w:r>
      <w:r w:rsidR="00A35142" w:rsidRPr="00DC7861">
        <w:rPr>
          <w:rFonts w:ascii="Verdana" w:hAnsi="Verdana"/>
          <w:sz w:val="22"/>
          <w:szCs w:val="22"/>
        </w:rPr>
        <w:t xml:space="preserve"> </w:t>
      </w:r>
      <w:r w:rsidR="00A35142">
        <w:rPr>
          <w:rFonts w:ascii="Verdana" w:hAnsi="Verdana"/>
          <w:sz w:val="22"/>
          <w:szCs w:val="22"/>
        </w:rPr>
        <w:t>и</w:t>
      </w:r>
      <w:r w:rsidR="00A35142" w:rsidRPr="00DC7861">
        <w:rPr>
          <w:rFonts w:ascii="Verdana" w:hAnsi="Verdana"/>
          <w:sz w:val="22"/>
          <w:szCs w:val="22"/>
        </w:rPr>
        <w:t xml:space="preserve"> </w:t>
      </w:r>
      <w:r w:rsidR="00A35142">
        <w:rPr>
          <w:rFonts w:ascii="Verdana" w:hAnsi="Verdana"/>
          <w:sz w:val="22"/>
          <w:szCs w:val="22"/>
        </w:rPr>
        <w:t>представител</w:t>
      </w:r>
      <w:r w:rsidR="00DC7861">
        <w:rPr>
          <w:rFonts w:ascii="Verdana" w:hAnsi="Verdana"/>
          <w:sz w:val="22"/>
          <w:szCs w:val="22"/>
        </w:rPr>
        <w:t>ем</w:t>
      </w:r>
      <w:r w:rsidR="00DC7861" w:rsidRPr="00DC7861">
        <w:rPr>
          <w:rFonts w:ascii="Verdana" w:hAnsi="Verdana"/>
          <w:sz w:val="22"/>
          <w:szCs w:val="22"/>
        </w:rPr>
        <w:t xml:space="preserve"> </w:t>
      </w:r>
      <w:r w:rsidR="00A35142">
        <w:rPr>
          <w:rFonts w:ascii="Verdana" w:hAnsi="Verdana"/>
          <w:sz w:val="22"/>
          <w:szCs w:val="22"/>
        </w:rPr>
        <w:t>стороны</w:t>
      </w:r>
      <w:r w:rsidR="00A35142" w:rsidRPr="00DC7861">
        <w:rPr>
          <w:rFonts w:ascii="Verdana" w:hAnsi="Verdana"/>
          <w:sz w:val="22"/>
          <w:szCs w:val="22"/>
        </w:rPr>
        <w:t xml:space="preserve"> «</w:t>
      </w:r>
      <w:r w:rsidR="00A35142">
        <w:rPr>
          <w:rFonts w:ascii="Verdana" w:hAnsi="Verdana"/>
          <w:sz w:val="22"/>
          <w:szCs w:val="22"/>
        </w:rPr>
        <w:t>Б</w:t>
      </w:r>
      <w:r w:rsidR="00A35142" w:rsidRPr="00DC7861">
        <w:rPr>
          <w:rFonts w:ascii="Verdana" w:hAnsi="Verdana"/>
          <w:sz w:val="22"/>
          <w:szCs w:val="22"/>
        </w:rPr>
        <w:t xml:space="preserve">» </w:t>
      </w:r>
      <w:r w:rsidR="00A35142">
        <w:rPr>
          <w:rFonts w:ascii="Verdana" w:hAnsi="Verdana"/>
          <w:sz w:val="22"/>
          <w:szCs w:val="22"/>
        </w:rPr>
        <w:t>или</w:t>
      </w:r>
      <w:r w:rsidR="00A35142" w:rsidRPr="00DC7861">
        <w:rPr>
          <w:rFonts w:ascii="Verdana" w:hAnsi="Verdana"/>
          <w:sz w:val="22"/>
          <w:szCs w:val="22"/>
        </w:rPr>
        <w:t xml:space="preserve"> </w:t>
      </w:r>
      <w:r w:rsidR="00A35142">
        <w:rPr>
          <w:rFonts w:ascii="Verdana" w:hAnsi="Verdana"/>
          <w:sz w:val="22"/>
          <w:szCs w:val="22"/>
        </w:rPr>
        <w:t>стороной</w:t>
      </w:r>
      <w:r w:rsidR="00A35142" w:rsidRPr="00DC7861">
        <w:rPr>
          <w:rFonts w:ascii="Verdana" w:hAnsi="Verdana"/>
          <w:sz w:val="22"/>
          <w:szCs w:val="22"/>
        </w:rPr>
        <w:t xml:space="preserve">, </w:t>
      </w:r>
      <w:r w:rsidR="00A35142">
        <w:rPr>
          <w:rFonts w:ascii="Verdana" w:hAnsi="Verdana"/>
          <w:sz w:val="22"/>
          <w:szCs w:val="22"/>
        </w:rPr>
        <w:t>учреждающей</w:t>
      </w:r>
      <w:r w:rsidR="00A35142" w:rsidRPr="00DC7861">
        <w:rPr>
          <w:rFonts w:ascii="Verdana" w:hAnsi="Verdana"/>
          <w:sz w:val="22"/>
          <w:szCs w:val="22"/>
        </w:rPr>
        <w:t xml:space="preserve"> </w:t>
      </w:r>
      <w:r w:rsidR="00A35142">
        <w:rPr>
          <w:rFonts w:ascii="Verdana" w:hAnsi="Verdana"/>
          <w:sz w:val="22"/>
          <w:szCs w:val="22"/>
        </w:rPr>
        <w:t>совместное</w:t>
      </w:r>
      <w:r w:rsidR="00A35142" w:rsidRPr="00DC7861">
        <w:rPr>
          <w:rFonts w:ascii="Verdana" w:hAnsi="Verdana"/>
          <w:sz w:val="22"/>
          <w:szCs w:val="22"/>
        </w:rPr>
        <w:t xml:space="preserve"> </w:t>
      </w:r>
      <w:r w:rsidR="00A14C1A">
        <w:rPr>
          <w:rFonts w:ascii="Verdana" w:hAnsi="Verdana"/>
          <w:sz w:val="22"/>
          <w:szCs w:val="22"/>
        </w:rPr>
        <w:t>предприятие</w:t>
      </w:r>
      <w:r w:rsidR="00A35142" w:rsidRPr="00DC7861">
        <w:rPr>
          <w:rFonts w:ascii="Verdana" w:hAnsi="Verdana"/>
          <w:sz w:val="22"/>
          <w:szCs w:val="22"/>
        </w:rPr>
        <w:t xml:space="preserve"> </w:t>
      </w:r>
      <w:r w:rsidR="00A35142">
        <w:rPr>
          <w:rFonts w:ascii="Verdana" w:hAnsi="Verdana"/>
          <w:sz w:val="22"/>
          <w:szCs w:val="22"/>
        </w:rPr>
        <w:t>со</w:t>
      </w:r>
      <w:r w:rsidR="00A35142" w:rsidRPr="00DC7861">
        <w:rPr>
          <w:rFonts w:ascii="Verdana" w:hAnsi="Verdana"/>
          <w:sz w:val="22"/>
          <w:szCs w:val="22"/>
        </w:rPr>
        <w:t xml:space="preserve"> </w:t>
      </w:r>
      <w:r w:rsidR="00A35142">
        <w:rPr>
          <w:rFonts w:ascii="Verdana" w:hAnsi="Verdana"/>
          <w:sz w:val="22"/>
          <w:szCs w:val="22"/>
        </w:rPr>
        <w:t>стороной</w:t>
      </w:r>
      <w:r w:rsidR="00A35142" w:rsidRPr="00DC7861">
        <w:rPr>
          <w:rFonts w:ascii="Verdana" w:hAnsi="Verdana"/>
          <w:sz w:val="22"/>
          <w:szCs w:val="22"/>
        </w:rPr>
        <w:t xml:space="preserve"> «</w:t>
      </w:r>
      <w:r w:rsidR="00A35142">
        <w:rPr>
          <w:rFonts w:ascii="Verdana" w:hAnsi="Verdana"/>
          <w:sz w:val="22"/>
          <w:szCs w:val="22"/>
        </w:rPr>
        <w:t>Б</w:t>
      </w:r>
      <w:r w:rsidR="00A35142" w:rsidRPr="00DC7861">
        <w:rPr>
          <w:rFonts w:ascii="Verdana" w:hAnsi="Verdana"/>
          <w:sz w:val="22"/>
          <w:szCs w:val="22"/>
        </w:rPr>
        <w:t>»</w:t>
      </w:r>
      <w:r w:rsidR="00DC7861" w:rsidRPr="00DC7861">
        <w:rPr>
          <w:rFonts w:ascii="Verdana" w:hAnsi="Verdana"/>
          <w:sz w:val="22"/>
          <w:szCs w:val="22"/>
        </w:rPr>
        <w:t xml:space="preserve">, </w:t>
      </w:r>
      <w:r w:rsidR="00DC7861">
        <w:rPr>
          <w:rFonts w:ascii="Verdana" w:hAnsi="Verdana"/>
          <w:sz w:val="22"/>
          <w:szCs w:val="22"/>
        </w:rPr>
        <w:t>и</w:t>
      </w:r>
      <w:r w:rsidR="00DC7861" w:rsidRPr="00DC7861">
        <w:rPr>
          <w:rFonts w:ascii="Verdana" w:hAnsi="Verdana"/>
          <w:sz w:val="22"/>
          <w:szCs w:val="22"/>
        </w:rPr>
        <w:t xml:space="preserve"> </w:t>
      </w:r>
      <w:r w:rsidR="00DC7861">
        <w:rPr>
          <w:rFonts w:ascii="Verdana" w:hAnsi="Verdana"/>
          <w:sz w:val="22"/>
          <w:szCs w:val="22"/>
        </w:rPr>
        <w:t>обязуется</w:t>
      </w:r>
      <w:r w:rsidR="00DC7861" w:rsidRPr="00DC7861">
        <w:rPr>
          <w:rFonts w:ascii="Verdana" w:hAnsi="Verdana"/>
          <w:sz w:val="22"/>
          <w:szCs w:val="22"/>
        </w:rPr>
        <w:t xml:space="preserve"> </w:t>
      </w:r>
      <w:r w:rsidR="00DC7861">
        <w:rPr>
          <w:rFonts w:ascii="Verdana" w:hAnsi="Verdana"/>
          <w:sz w:val="22"/>
          <w:szCs w:val="22"/>
        </w:rPr>
        <w:t>принимать</w:t>
      </w:r>
      <w:r w:rsidR="00DC7861" w:rsidRPr="00DC7861">
        <w:rPr>
          <w:rFonts w:ascii="Verdana" w:hAnsi="Verdana"/>
          <w:sz w:val="22"/>
          <w:szCs w:val="22"/>
        </w:rPr>
        <w:t xml:space="preserve"> </w:t>
      </w:r>
      <w:r w:rsidR="00DC7861">
        <w:rPr>
          <w:rFonts w:ascii="Verdana" w:hAnsi="Verdana"/>
          <w:sz w:val="22"/>
          <w:szCs w:val="22"/>
        </w:rPr>
        <w:t>в</w:t>
      </w:r>
      <w:r w:rsidR="00DC7861" w:rsidRPr="00DC7861">
        <w:rPr>
          <w:rFonts w:ascii="Verdana" w:hAnsi="Verdana"/>
          <w:sz w:val="22"/>
          <w:szCs w:val="22"/>
        </w:rPr>
        <w:t xml:space="preserve"> </w:t>
      </w:r>
      <w:r w:rsidR="00DC7861">
        <w:rPr>
          <w:rFonts w:ascii="Verdana" w:hAnsi="Verdana"/>
          <w:sz w:val="22"/>
          <w:szCs w:val="22"/>
        </w:rPr>
        <w:t>своей</w:t>
      </w:r>
      <w:r w:rsidR="00DC7861" w:rsidRPr="00DC7861">
        <w:rPr>
          <w:rFonts w:ascii="Verdana" w:hAnsi="Verdana"/>
          <w:sz w:val="22"/>
          <w:szCs w:val="22"/>
        </w:rPr>
        <w:t xml:space="preserve"> </w:t>
      </w:r>
      <w:r w:rsidR="00DC7861">
        <w:rPr>
          <w:rFonts w:ascii="Verdana" w:hAnsi="Verdana"/>
          <w:sz w:val="22"/>
          <w:szCs w:val="22"/>
        </w:rPr>
        <w:t>деятельности</w:t>
      </w:r>
      <w:r w:rsidR="00DC7861" w:rsidRPr="00DC7861">
        <w:rPr>
          <w:rFonts w:ascii="Verdana" w:hAnsi="Verdana"/>
          <w:sz w:val="22"/>
          <w:szCs w:val="22"/>
        </w:rPr>
        <w:t xml:space="preserve"> </w:t>
      </w:r>
      <w:r w:rsidR="00DC7861">
        <w:rPr>
          <w:rFonts w:ascii="Verdana" w:hAnsi="Verdana"/>
          <w:sz w:val="22"/>
          <w:szCs w:val="22"/>
        </w:rPr>
        <w:t>все</w:t>
      </w:r>
      <w:r w:rsidR="00DC7861" w:rsidRPr="00DC7861">
        <w:rPr>
          <w:rFonts w:ascii="Verdana" w:hAnsi="Verdana"/>
          <w:sz w:val="22"/>
          <w:szCs w:val="22"/>
        </w:rPr>
        <w:t xml:space="preserve"> </w:t>
      </w:r>
      <w:r w:rsidR="00DC7861">
        <w:rPr>
          <w:rFonts w:ascii="Verdana" w:hAnsi="Verdana"/>
          <w:sz w:val="22"/>
          <w:szCs w:val="22"/>
        </w:rPr>
        <w:t>необходимые</w:t>
      </w:r>
      <w:r w:rsidR="00DC7861" w:rsidRPr="00DC7861">
        <w:rPr>
          <w:rFonts w:ascii="Verdana" w:hAnsi="Verdana"/>
          <w:sz w:val="22"/>
          <w:szCs w:val="22"/>
        </w:rPr>
        <w:t xml:space="preserve"> </w:t>
      </w:r>
      <w:r w:rsidR="00DC7861">
        <w:rPr>
          <w:rFonts w:ascii="Verdana" w:hAnsi="Verdana"/>
          <w:sz w:val="22"/>
          <w:szCs w:val="22"/>
        </w:rPr>
        <w:t>меры для сообщения третьим сторонам информации о том</w:t>
      </w:r>
      <w:r w:rsidR="003F7A6E">
        <w:rPr>
          <w:rFonts w:ascii="Verdana" w:hAnsi="Verdana"/>
          <w:sz w:val="22"/>
          <w:szCs w:val="22"/>
        </w:rPr>
        <w:t xml:space="preserve">, </w:t>
      </w:r>
      <w:r w:rsidR="00A14C1A">
        <w:rPr>
          <w:rFonts w:ascii="Verdana" w:hAnsi="Verdana"/>
          <w:sz w:val="22"/>
          <w:szCs w:val="22"/>
        </w:rPr>
        <w:t>что сторона «Б» не несё</w:t>
      </w:r>
      <w:r w:rsidR="003F7A6E">
        <w:rPr>
          <w:rFonts w:ascii="Verdana" w:hAnsi="Verdana"/>
          <w:sz w:val="22"/>
          <w:szCs w:val="22"/>
        </w:rPr>
        <w:t>т прямой или косвенной ответственности за какое-либо действие или соглашение стороны «А» и что «Б» не контролирует деятельность «А».</w:t>
      </w:r>
      <w:proofErr w:type="gramEnd"/>
    </w:p>
    <w:p w:rsidR="00AB6B8A" w:rsidRPr="00C64012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11.2. </w:t>
      </w:r>
      <w:r w:rsidR="00955E07">
        <w:rPr>
          <w:rFonts w:ascii="Verdana" w:hAnsi="Verdana"/>
          <w:sz w:val="22"/>
          <w:szCs w:val="22"/>
        </w:rPr>
        <w:t>В</w:t>
      </w:r>
      <w:r w:rsidR="00955E07" w:rsidRPr="00C64012">
        <w:rPr>
          <w:rFonts w:ascii="Verdana" w:hAnsi="Verdana"/>
          <w:sz w:val="22"/>
          <w:szCs w:val="22"/>
        </w:rPr>
        <w:t xml:space="preserve"> </w:t>
      </w:r>
      <w:r w:rsidR="00955E07">
        <w:rPr>
          <w:rFonts w:ascii="Verdana" w:hAnsi="Verdana"/>
          <w:sz w:val="22"/>
          <w:szCs w:val="22"/>
        </w:rPr>
        <w:t>случае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слияния</w:t>
      </w:r>
      <w:r w:rsidR="00C64012" w:rsidRPr="00C64012">
        <w:rPr>
          <w:rFonts w:ascii="Verdana" w:hAnsi="Verdana"/>
          <w:sz w:val="22"/>
          <w:szCs w:val="22"/>
        </w:rPr>
        <w:t xml:space="preserve">, </w:t>
      </w:r>
      <w:r w:rsidR="00C64012">
        <w:rPr>
          <w:rFonts w:ascii="Verdana" w:hAnsi="Verdana"/>
          <w:sz w:val="22"/>
          <w:szCs w:val="22"/>
        </w:rPr>
        <w:t>поглощения</w:t>
      </w:r>
      <w:r w:rsidR="00C64012" w:rsidRPr="00C64012">
        <w:rPr>
          <w:rFonts w:ascii="Verdana" w:hAnsi="Verdana"/>
          <w:sz w:val="22"/>
          <w:szCs w:val="22"/>
        </w:rPr>
        <w:t xml:space="preserve">, </w:t>
      </w:r>
      <w:r w:rsidR="00C64012">
        <w:rPr>
          <w:rFonts w:ascii="Verdana" w:hAnsi="Verdana"/>
          <w:sz w:val="22"/>
          <w:szCs w:val="22"/>
        </w:rPr>
        <w:t>банкротства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или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реорганизации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одной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из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Сторон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все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права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и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обязанности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данной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Стороны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переходят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5C0875">
        <w:rPr>
          <w:rFonts w:ascii="Verdana" w:hAnsi="Verdana"/>
          <w:sz w:val="22"/>
          <w:szCs w:val="22"/>
        </w:rPr>
        <w:t>её правопре</w:t>
      </w:r>
      <w:r w:rsidR="00C64012">
        <w:rPr>
          <w:rFonts w:ascii="Verdana" w:hAnsi="Verdana"/>
          <w:sz w:val="22"/>
          <w:szCs w:val="22"/>
        </w:rPr>
        <w:t>емнику</w:t>
      </w:r>
      <w:r w:rsidR="00FE7D15" w:rsidRPr="00C64012">
        <w:rPr>
          <w:rFonts w:ascii="Verdana" w:hAnsi="Verdana"/>
          <w:sz w:val="22"/>
          <w:szCs w:val="22"/>
        </w:rPr>
        <w:t xml:space="preserve">. </w:t>
      </w:r>
      <w:r w:rsidR="00C64012">
        <w:rPr>
          <w:rFonts w:ascii="Verdana" w:hAnsi="Verdana"/>
          <w:sz w:val="22"/>
          <w:szCs w:val="22"/>
        </w:rPr>
        <w:t>Во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всех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остальных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случаях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Стороны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не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вправе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передавать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свои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права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и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обязанности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без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разрешения</w:t>
      </w:r>
      <w:r w:rsidR="00C64012" w:rsidRPr="00C64012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другой Стороны.</w:t>
      </w:r>
      <w:r w:rsidR="005C0875">
        <w:rPr>
          <w:rFonts w:ascii="Verdana" w:hAnsi="Verdana"/>
          <w:sz w:val="22"/>
          <w:szCs w:val="22"/>
        </w:rPr>
        <w:t xml:space="preserve"> </w:t>
      </w:r>
    </w:p>
    <w:p w:rsidR="00B031F3" w:rsidRPr="00680CBE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11.3. </w:t>
      </w:r>
      <w:r w:rsidR="00E41B19">
        <w:rPr>
          <w:rFonts w:ascii="Verdana" w:hAnsi="Verdana"/>
          <w:sz w:val="22"/>
          <w:szCs w:val="22"/>
        </w:rPr>
        <w:t>Неосуществление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E41B19">
        <w:rPr>
          <w:rFonts w:ascii="Verdana" w:hAnsi="Verdana"/>
          <w:sz w:val="22"/>
          <w:szCs w:val="22"/>
        </w:rPr>
        <w:t>Стороной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свои</w:t>
      </w:r>
      <w:r w:rsidR="00E41B19">
        <w:rPr>
          <w:rFonts w:ascii="Verdana" w:hAnsi="Verdana"/>
          <w:sz w:val="22"/>
          <w:szCs w:val="22"/>
        </w:rPr>
        <w:t>х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E41B19">
        <w:rPr>
          <w:rFonts w:ascii="Verdana" w:hAnsi="Verdana"/>
          <w:sz w:val="22"/>
          <w:szCs w:val="22"/>
        </w:rPr>
        <w:t xml:space="preserve">прав </w:t>
      </w:r>
      <w:r w:rsidR="00C64012">
        <w:rPr>
          <w:rFonts w:ascii="Verdana" w:hAnsi="Verdana"/>
          <w:sz w:val="22"/>
          <w:szCs w:val="22"/>
        </w:rPr>
        <w:t>по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настоящему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Договору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в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 xml:space="preserve">какое-либо </w:t>
      </w:r>
      <w:r w:rsidR="00C64012">
        <w:rPr>
          <w:rFonts w:ascii="Verdana" w:hAnsi="Verdana"/>
          <w:sz w:val="22"/>
          <w:szCs w:val="22"/>
        </w:rPr>
        <w:t>определенное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время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не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считается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отказом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от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641B1A">
        <w:rPr>
          <w:rFonts w:ascii="Verdana" w:hAnsi="Verdana"/>
          <w:sz w:val="22"/>
          <w:szCs w:val="22"/>
        </w:rPr>
        <w:t>её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C64012">
        <w:rPr>
          <w:rFonts w:ascii="Verdana" w:hAnsi="Verdana"/>
          <w:sz w:val="22"/>
          <w:szCs w:val="22"/>
        </w:rPr>
        <w:t>права</w:t>
      </w:r>
      <w:r w:rsidR="00C64012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на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осуществление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условий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настоящего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Договора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 xml:space="preserve">впоследствии. </w:t>
      </w:r>
    </w:p>
    <w:p w:rsidR="001655D7" w:rsidRPr="00025CF8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11.4. </w:t>
      </w:r>
      <w:r w:rsidR="00680CBE">
        <w:rPr>
          <w:rFonts w:ascii="Verdana" w:hAnsi="Verdana"/>
          <w:sz w:val="22"/>
          <w:szCs w:val="22"/>
        </w:rPr>
        <w:t>Условия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настоящего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Договора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составляют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полное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соглашение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между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Сторонами</w:t>
      </w:r>
      <w:r w:rsidR="00680CBE" w:rsidRPr="00680CBE">
        <w:rPr>
          <w:rFonts w:ascii="Verdana" w:hAnsi="Verdana"/>
          <w:sz w:val="22"/>
          <w:szCs w:val="22"/>
        </w:rPr>
        <w:t>.</w:t>
      </w:r>
      <w:r w:rsidR="00680CBE">
        <w:rPr>
          <w:rFonts w:ascii="Verdana" w:hAnsi="Verdana"/>
          <w:sz w:val="22"/>
          <w:szCs w:val="22"/>
        </w:rPr>
        <w:t xml:space="preserve"> Все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прочие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письменные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и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устные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соглашения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Сторон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не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изменяют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положений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настоящего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Договора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за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исключением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случаев</w:t>
      </w:r>
      <w:r w:rsidR="00680CBE" w:rsidRPr="00680CBE">
        <w:rPr>
          <w:rFonts w:ascii="Verdana" w:hAnsi="Verdana"/>
          <w:sz w:val="22"/>
          <w:szCs w:val="22"/>
        </w:rPr>
        <w:t xml:space="preserve">, </w:t>
      </w:r>
      <w:r w:rsidR="00680CBE">
        <w:rPr>
          <w:rFonts w:ascii="Verdana" w:hAnsi="Verdana"/>
          <w:sz w:val="22"/>
          <w:szCs w:val="22"/>
        </w:rPr>
        <w:t>когда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 xml:space="preserve">Сторонами согласуется </w:t>
      </w:r>
      <w:r w:rsidR="00680CBE">
        <w:rPr>
          <w:rFonts w:ascii="Verdana" w:hAnsi="Verdana"/>
          <w:sz w:val="22"/>
          <w:szCs w:val="22"/>
        </w:rPr>
        <w:lastRenderedPageBreak/>
        <w:t>изменение какого-либо положения в подписанном письменном документе. Настоящий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Договор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рассматривается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в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качестве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всеобъемлющего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документа</w:t>
      </w:r>
      <w:r w:rsidR="00680CBE" w:rsidRPr="00680CBE">
        <w:rPr>
          <w:rFonts w:ascii="Verdana" w:hAnsi="Verdana"/>
          <w:sz w:val="22"/>
          <w:szCs w:val="22"/>
        </w:rPr>
        <w:t xml:space="preserve">, </w:t>
      </w:r>
      <w:r w:rsidR="00680CBE">
        <w:rPr>
          <w:rFonts w:ascii="Verdana" w:hAnsi="Verdana"/>
          <w:sz w:val="22"/>
          <w:szCs w:val="22"/>
        </w:rPr>
        <w:t>отражающего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и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>заменяющего</w:t>
      </w:r>
      <w:r w:rsidR="00680CBE" w:rsidRPr="00680CBE">
        <w:rPr>
          <w:rFonts w:ascii="Verdana" w:hAnsi="Verdana"/>
          <w:sz w:val="22"/>
          <w:szCs w:val="22"/>
        </w:rPr>
        <w:t xml:space="preserve"> </w:t>
      </w:r>
      <w:r w:rsidR="00680CBE">
        <w:rPr>
          <w:rFonts w:ascii="Verdana" w:hAnsi="Verdana"/>
          <w:sz w:val="22"/>
          <w:szCs w:val="22"/>
        </w:rPr>
        <w:t xml:space="preserve">все предыдущие устные и письменные соглашения Сторон. </w:t>
      </w:r>
      <w:r w:rsidR="00025CF8">
        <w:rPr>
          <w:rFonts w:ascii="Verdana" w:hAnsi="Verdana"/>
          <w:sz w:val="22"/>
          <w:szCs w:val="22"/>
        </w:rPr>
        <w:t>Никакие</w:t>
      </w:r>
      <w:r w:rsidR="00025CF8" w:rsidRPr="00025CF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обычаи</w:t>
      </w:r>
      <w:r w:rsidR="00025CF8" w:rsidRPr="00025CF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делового</w:t>
      </w:r>
      <w:r w:rsidR="00025CF8" w:rsidRPr="00025CF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оборота</w:t>
      </w:r>
      <w:r w:rsidR="00025CF8" w:rsidRPr="00025CF8">
        <w:rPr>
          <w:rFonts w:ascii="Verdana" w:hAnsi="Verdana"/>
          <w:sz w:val="22"/>
          <w:szCs w:val="22"/>
        </w:rPr>
        <w:t xml:space="preserve">, </w:t>
      </w:r>
      <w:r w:rsidR="00025CF8">
        <w:rPr>
          <w:rFonts w:ascii="Verdana" w:hAnsi="Verdana"/>
          <w:sz w:val="22"/>
          <w:szCs w:val="22"/>
        </w:rPr>
        <w:t>отраслевые</w:t>
      </w:r>
      <w:r w:rsidR="00025CF8" w:rsidRPr="00025CF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стандарты</w:t>
      </w:r>
      <w:r w:rsidR="00025CF8" w:rsidRPr="00025CF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и</w:t>
      </w:r>
      <w:r w:rsidR="00025CF8" w:rsidRPr="00025CF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деловые</w:t>
      </w:r>
      <w:r w:rsidR="00025CF8" w:rsidRPr="00025CF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отношения</w:t>
      </w:r>
      <w:r w:rsidR="00025CF8" w:rsidRPr="00025CF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Сторон</w:t>
      </w:r>
      <w:r w:rsidR="00025CF8" w:rsidRPr="00025CF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не</w:t>
      </w:r>
      <w:r w:rsidR="00025CF8" w:rsidRPr="00025CF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изменяют</w:t>
      </w:r>
      <w:r w:rsidR="00025CF8" w:rsidRPr="00025CF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каким</w:t>
      </w:r>
      <w:r w:rsidR="00025CF8" w:rsidRPr="00025CF8">
        <w:rPr>
          <w:rFonts w:ascii="Verdana" w:hAnsi="Verdana"/>
          <w:sz w:val="22"/>
          <w:szCs w:val="22"/>
        </w:rPr>
        <w:t>-</w:t>
      </w:r>
      <w:r w:rsidR="00025CF8">
        <w:rPr>
          <w:rFonts w:ascii="Verdana" w:hAnsi="Verdana"/>
          <w:sz w:val="22"/>
          <w:szCs w:val="22"/>
        </w:rPr>
        <w:t>либо образом условий настоящего Договора.</w:t>
      </w:r>
    </w:p>
    <w:p w:rsidR="001655D7" w:rsidRPr="00355364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11.5. </w:t>
      </w:r>
      <w:r w:rsidR="00025CF8">
        <w:rPr>
          <w:rFonts w:ascii="Verdana" w:hAnsi="Verdana"/>
          <w:sz w:val="22"/>
          <w:szCs w:val="22"/>
        </w:rPr>
        <w:t>Неосуществление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одной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из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Сторон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какого</w:t>
      </w:r>
      <w:r w:rsidR="00025CF8" w:rsidRPr="008648B8">
        <w:rPr>
          <w:rFonts w:ascii="Verdana" w:hAnsi="Verdana"/>
          <w:sz w:val="22"/>
          <w:szCs w:val="22"/>
        </w:rPr>
        <w:t>-</w:t>
      </w:r>
      <w:r w:rsidR="00025CF8">
        <w:rPr>
          <w:rFonts w:ascii="Verdana" w:hAnsi="Verdana"/>
          <w:sz w:val="22"/>
          <w:szCs w:val="22"/>
        </w:rPr>
        <w:t>либо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права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и</w:t>
      </w:r>
      <w:r w:rsidR="006155E8">
        <w:rPr>
          <w:rFonts w:ascii="Verdana" w:hAnsi="Verdana"/>
          <w:sz w:val="22"/>
          <w:szCs w:val="22"/>
        </w:rPr>
        <w:t>ли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A30264">
        <w:rPr>
          <w:rFonts w:ascii="Verdana" w:hAnsi="Verdana"/>
          <w:sz w:val="22"/>
          <w:szCs w:val="22"/>
        </w:rPr>
        <w:t xml:space="preserve">непринятие </w:t>
      </w:r>
      <w:r w:rsidR="007D449A">
        <w:rPr>
          <w:rFonts w:ascii="Verdana" w:hAnsi="Verdana"/>
          <w:sz w:val="22"/>
          <w:szCs w:val="22"/>
        </w:rPr>
        <w:t>С</w:t>
      </w:r>
      <w:r w:rsidR="00A30264">
        <w:rPr>
          <w:rFonts w:ascii="Verdana" w:hAnsi="Verdana"/>
          <w:sz w:val="22"/>
          <w:szCs w:val="22"/>
        </w:rPr>
        <w:t>тороной мер по обеспечению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A30264">
        <w:rPr>
          <w:rFonts w:ascii="Verdana" w:hAnsi="Verdana"/>
          <w:sz w:val="22"/>
          <w:szCs w:val="22"/>
        </w:rPr>
        <w:t>строгого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A30264">
        <w:rPr>
          <w:rFonts w:ascii="Verdana" w:hAnsi="Verdana"/>
          <w:sz w:val="22"/>
          <w:szCs w:val="22"/>
        </w:rPr>
        <w:t>соблюдения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какого</w:t>
      </w:r>
      <w:r w:rsidR="00025CF8" w:rsidRPr="008648B8">
        <w:rPr>
          <w:rFonts w:ascii="Verdana" w:hAnsi="Verdana"/>
          <w:sz w:val="22"/>
          <w:szCs w:val="22"/>
        </w:rPr>
        <w:t>-</w:t>
      </w:r>
      <w:r w:rsidR="00025CF8">
        <w:rPr>
          <w:rFonts w:ascii="Verdana" w:hAnsi="Verdana"/>
          <w:sz w:val="22"/>
          <w:szCs w:val="22"/>
        </w:rPr>
        <w:t>либо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обязательства</w:t>
      </w:r>
      <w:r w:rsidR="00641B1A" w:rsidRPr="008648B8">
        <w:rPr>
          <w:rFonts w:ascii="Verdana" w:hAnsi="Verdana"/>
          <w:sz w:val="22"/>
          <w:szCs w:val="22"/>
        </w:rPr>
        <w:t xml:space="preserve"> </w:t>
      </w:r>
      <w:r w:rsidR="00641B1A">
        <w:rPr>
          <w:rFonts w:ascii="Verdana" w:hAnsi="Verdana"/>
          <w:sz w:val="22"/>
          <w:szCs w:val="22"/>
        </w:rPr>
        <w:t>другой</w:t>
      </w:r>
      <w:r w:rsidR="00641B1A" w:rsidRPr="008648B8">
        <w:rPr>
          <w:rFonts w:ascii="Verdana" w:hAnsi="Verdana"/>
          <w:sz w:val="22"/>
          <w:szCs w:val="22"/>
        </w:rPr>
        <w:t xml:space="preserve"> </w:t>
      </w:r>
      <w:r w:rsidR="00641B1A">
        <w:rPr>
          <w:rFonts w:ascii="Verdana" w:hAnsi="Verdana"/>
          <w:sz w:val="22"/>
          <w:szCs w:val="22"/>
        </w:rPr>
        <w:t>Стороной</w:t>
      </w:r>
      <w:r w:rsidR="00025CF8" w:rsidRPr="008648B8">
        <w:rPr>
          <w:rFonts w:ascii="Verdana" w:hAnsi="Verdana"/>
          <w:sz w:val="22"/>
          <w:szCs w:val="22"/>
        </w:rPr>
        <w:t xml:space="preserve">, </w:t>
      </w:r>
      <w:r w:rsidR="00025CF8">
        <w:rPr>
          <w:rFonts w:ascii="Verdana" w:hAnsi="Verdana"/>
          <w:sz w:val="22"/>
          <w:szCs w:val="22"/>
        </w:rPr>
        <w:t>а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025CF8">
        <w:rPr>
          <w:rFonts w:ascii="Verdana" w:hAnsi="Verdana"/>
          <w:sz w:val="22"/>
          <w:szCs w:val="22"/>
        </w:rPr>
        <w:t>также</w:t>
      </w:r>
      <w:r w:rsidR="00025CF8" w:rsidRPr="008648B8">
        <w:rPr>
          <w:rFonts w:ascii="Verdana" w:hAnsi="Verdana"/>
          <w:sz w:val="22"/>
          <w:szCs w:val="22"/>
        </w:rPr>
        <w:t xml:space="preserve"> </w:t>
      </w:r>
      <w:r w:rsidR="00F67EFB">
        <w:rPr>
          <w:rFonts w:ascii="Verdana" w:hAnsi="Verdana"/>
          <w:sz w:val="22"/>
          <w:szCs w:val="22"/>
        </w:rPr>
        <w:t>деловые обычаи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и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практическая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деятельность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Сторон</w:t>
      </w:r>
      <w:r w:rsidR="008648B8" w:rsidRPr="008648B8">
        <w:rPr>
          <w:rFonts w:ascii="Verdana" w:hAnsi="Verdana"/>
          <w:sz w:val="22"/>
          <w:szCs w:val="22"/>
        </w:rPr>
        <w:t xml:space="preserve">, </w:t>
      </w:r>
      <w:r w:rsidR="008648B8">
        <w:rPr>
          <w:rFonts w:ascii="Verdana" w:hAnsi="Verdana"/>
          <w:sz w:val="22"/>
          <w:szCs w:val="22"/>
        </w:rPr>
        <w:t>не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согласующиеся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с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настоящим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Договором</w:t>
      </w:r>
      <w:r w:rsidR="008648B8" w:rsidRPr="008648B8">
        <w:rPr>
          <w:rFonts w:ascii="Verdana" w:hAnsi="Verdana"/>
          <w:sz w:val="22"/>
          <w:szCs w:val="22"/>
        </w:rPr>
        <w:t xml:space="preserve">, </w:t>
      </w:r>
      <w:r w:rsidR="008648B8">
        <w:rPr>
          <w:rFonts w:ascii="Verdana" w:hAnsi="Verdana"/>
          <w:sz w:val="22"/>
          <w:szCs w:val="22"/>
        </w:rPr>
        <w:t>не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3E5D4F">
        <w:rPr>
          <w:rFonts w:ascii="Verdana" w:hAnsi="Verdana"/>
          <w:sz w:val="22"/>
          <w:szCs w:val="22"/>
        </w:rPr>
        <w:t>должны расцениваться в качестве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отказа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 xml:space="preserve">Стороны </w:t>
      </w:r>
      <w:r w:rsidR="008648B8">
        <w:rPr>
          <w:rFonts w:ascii="Verdana" w:hAnsi="Verdana"/>
          <w:sz w:val="22"/>
          <w:szCs w:val="22"/>
        </w:rPr>
        <w:t>от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права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120B88">
        <w:rPr>
          <w:rFonts w:ascii="Verdana" w:hAnsi="Verdana"/>
          <w:sz w:val="22"/>
          <w:szCs w:val="22"/>
        </w:rPr>
        <w:t>требования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строгого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соблюдения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обязательств</w:t>
      </w:r>
      <w:r w:rsidR="008648B8" w:rsidRPr="008648B8">
        <w:rPr>
          <w:rFonts w:ascii="Verdana" w:hAnsi="Verdana"/>
          <w:sz w:val="22"/>
          <w:szCs w:val="22"/>
        </w:rPr>
        <w:t>.</w:t>
      </w:r>
      <w:r w:rsidR="008648B8">
        <w:rPr>
          <w:rFonts w:ascii="Verdana" w:hAnsi="Verdana"/>
          <w:sz w:val="22"/>
          <w:szCs w:val="22"/>
        </w:rPr>
        <w:t xml:space="preserve"> Отказ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Сторон</w:t>
      </w:r>
      <w:r w:rsidR="00236E1A">
        <w:rPr>
          <w:rFonts w:ascii="Verdana" w:hAnsi="Verdana"/>
          <w:sz w:val="22"/>
          <w:szCs w:val="22"/>
        </w:rPr>
        <w:t>ы «А»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от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4415C4">
        <w:rPr>
          <w:rFonts w:ascii="Verdana" w:hAnsi="Verdana"/>
          <w:sz w:val="22"/>
          <w:szCs w:val="22"/>
        </w:rPr>
        <w:t>подачи претензии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4415C4">
        <w:rPr>
          <w:rFonts w:ascii="Verdana" w:hAnsi="Verdana"/>
          <w:sz w:val="22"/>
          <w:szCs w:val="22"/>
        </w:rPr>
        <w:t>по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4415C4">
        <w:rPr>
          <w:rFonts w:ascii="Verdana" w:hAnsi="Verdana"/>
          <w:sz w:val="22"/>
          <w:szCs w:val="22"/>
        </w:rPr>
        <w:t>отдельному невыполненному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обязательств</w:t>
      </w:r>
      <w:r w:rsidR="004415C4">
        <w:rPr>
          <w:rFonts w:ascii="Verdana" w:hAnsi="Verdana"/>
          <w:sz w:val="22"/>
          <w:szCs w:val="22"/>
        </w:rPr>
        <w:t>у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Стороны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236E1A">
        <w:rPr>
          <w:rFonts w:ascii="Verdana" w:hAnsi="Verdana"/>
          <w:sz w:val="22"/>
          <w:szCs w:val="22"/>
        </w:rPr>
        <w:t xml:space="preserve">«Б» </w:t>
      </w:r>
      <w:r w:rsidR="008648B8">
        <w:rPr>
          <w:rFonts w:ascii="Verdana" w:hAnsi="Verdana"/>
          <w:sz w:val="22"/>
          <w:szCs w:val="22"/>
        </w:rPr>
        <w:t>не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236E1A">
        <w:rPr>
          <w:rFonts w:ascii="Verdana" w:hAnsi="Verdana"/>
          <w:sz w:val="22"/>
          <w:szCs w:val="22"/>
        </w:rPr>
        <w:t>затрагивает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3C2390">
        <w:rPr>
          <w:rFonts w:ascii="Verdana" w:hAnsi="Verdana"/>
          <w:sz w:val="22"/>
          <w:szCs w:val="22"/>
        </w:rPr>
        <w:t>прав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Стороны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236E1A">
        <w:rPr>
          <w:rFonts w:ascii="Verdana" w:hAnsi="Verdana"/>
          <w:sz w:val="22"/>
          <w:szCs w:val="22"/>
        </w:rPr>
        <w:t xml:space="preserve">«А» </w:t>
      </w:r>
      <w:r w:rsidR="008648B8">
        <w:rPr>
          <w:rFonts w:ascii="Verdana" w:hAnsi="Verdana"/>
          <w:sz w:val="22"/>
          <w:szCs w:val="22"/>
        </w:rPr>
        <w:t>в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отношении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любого</w:t>
      </w:r>
      <w:r w:rsidR="008648B8" w:rsidRPr="008648B8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 xml:space="preserve">последующего невыполнения </w:t>
      </w:r>
      <w:r w:rsidR="00DD6A73">
        <w:rPr>
          <w:rFonts w:ascii="Verdana" w:hAnsi="Verdana"/>
          <w:sz w:val="22"/>
          <w:szCs w:val="22"/>
        </w:rPr>
        <w:t>С</w:t>
      </w:r>
      <w:r w:rsidR="00236E1A">
        <w:rPr>
          <w:rFonts w:ascii="Verdana" w:hAnsi="Verdana"/>
          <w:sz w:val="22"/>
          <w:szCs w:val="22"/>
        </w:rPr>
        <w:t xml:space="preserve">тороной «Б» </w:t>
      </w:r>
      <w:r w:rsidR="008648B8">
        <w:rPr>
          <w:rFonts w:ascii="Verdana" w:hAnsi="Verdana"/>
          <w:sz w:val="22"/>
          <w:szCs w:val="22"/>
        </w:rPr>
        <w:t>обязат</w:t>
      </w:r>
      <w:r w:rsidR="003E5D4F">
        <w:rPr>
          <w:rFonts w:ascii="Verdana" w:hAnsi="Verdana"/>
          <w:sz w:val="22"/>
          <w:szCs w:val="22"/>
        </w:rPr>
        <w:t>ельств</w:t>
      </w:r>
      <w:r w:rsidR="005529FB">
        <w:rPr>
          <w:rFonts w:ascii="Verdana" w:hAnsi="Verdana"/>
          <w:sz w:val="22"/>
          <w:szCs w:val="22"/>
        </w:rPr>
        <w:t xml:space="preserve"> аналогичного или иного</w:t>
      </w:r>
      <w:r w:rsidR="001A28AE">
        <w:rPr>
          <w:rFonts w:ascii="Verdana" w:hAnsi="Verdana"/>
          <w:sz w:val="22"/>
          <w:szCs w:val="22"/>
        </w:rPr>
        <w:t xml:space="preserve"> характера. </w:t>
      </w:r>
      <w:r w:rsidR="00E1549B">
        <w:rPr>
          <w:rFonts w:ascii="Verdana" w:hAnsi="Verdana"/>
          <w:sz w:val="22"/>
          <w:szCs w:val="22"/>
        </w:rPr>
        <w:t>При</w:t>
      </w:r>
      <w:r w:rsidR="00236E1A">
        <w:rPr>
          <w:rFonts w:ascii="Verdana" w:hAnsi="Verdana"/>
          <w:sz w:val="22"/>
          <w:szCs w:val="22"/>
        </w:rPr>
        <w:t xml:space="preserve"> неосуществлении</w:t>
      </w:r>
      <w:r w:rsidR="00E1549B">
        <w:rPr>
          <w:rFonts w:ascii="Verdana" w:hAnsi="Verdana"/>
          <w:sz w:val="22"/>
          <w:szCs w:val="22"/>
        </w:rPr>
        <w:t xml:space="preserve"> или</w:t>
      </w:r>
      <w:r w:rsidR="00C039B9">
        <w:rPr>
          <w:rFonts w:ascii="Verdana" w:hAnsi="Verdana"/>
          <w:sz w:val="22"/>
          <w:szCs w:val="22"/>
        </w:rPr>
        <w:t xml:space="preserve"> </w:t>
      </w:r>
      <w:r w:rsidR="00E1549B">
        <w:rPr>
          <w:rFonts w:ascii="Verdana" w:hAnsi="Verdana"/>
          <w:sz w:val="22"/>
          <w:szCs w:val="22"/>
        </w:rPr>
        <w:t xml:space="preserve">несвоевременном осуществлении </w:t>
      </w:r>
      <w:r w:rsidR="001A28AE">
        <w:rPr>
          <w:rFonts w:ascii="Verdana" w:hAnsi="Verdana"/>
          <w:sz w:val="22"/>
          <w:szCs w:val="22"/>
        </w:rPr>
        <w:t>Сторон</w:t>
      </w:r>
      <w:r w:rsidR="00236E1A">
        <w:rPr>
          <w:rFonts w:ascii="Verdana" w:hAnsi="Verdana"/>
          <w:sz w:val="22"/>
          <w:szCs w:val="22"/>
        </w:rPr>
        <w:t>ой «А»</w:t>
      </w:r>
      <w:r w:rsidR="001A28AE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каких-</w:t>
      </w:r>
      <w:r w:rsidR="001A28AE">
        <w:rPr>
          <w:rFonts w:ascii="Verdana" w:hAnsi="Verdana"/>
          <w:sz w:val="22"/>
          <w:szCs w:val="22"/>
        </w:rPr>
        <w:t>либо прав</w:t>
      </w:r>
      <w:r w:rsidR="00E459DE">
        <w:rPr>
          <w:rFonts w:ascii="Verdana" w:hAnsi="Verdana"/>
          <w:sz w:val="22"/>
          <w:szCs w:val="22"/>
        </w:rPr>
        <w:t>, возникающих</w:t>
      </w:r>
      <w:r w:rsidR="00C86517">
        <w:rPr>
          <w:rFonts w:ascii="Verdana" w:hAnsi="Verdana"/>
          <w:sz w:val="22"/>
          <w:szCs w:val="22"/>
        </w:rPr>
        <w:t xml:space="preserve"> </w:t>
      </w:r>
      <w:r w:rsidR="008648B8">
        <w:rPr>
          <w:rFonts w:ascii="Verdana" w:hAnsi="Verdana"/>
          <w:sz w:val="22"/>
          <w:szCs w:val="22"/>
        </w:rPr>
        <w:t>вследствие невыполнения обязатель</w:t>
      </w:r>
      <w:proofErr w:type="gramStart"/>
      <w:r w:rsidR="008648B8">
        <w:rPr>
          <w:rFonts w:ascii="Verdana" w:hAnsi="Verdana"/>
          <w:sz w:val="22"/>
          <w:szCs w:val="22"/>
        </w:rPr>
        <w:t>ств</w:t>
      </w:r>
      <w:r w:rsidR="00236E1A">
        <w:rPr>
          <w:rFonts w:ascii="Verdana" w:hAnsi="Verdana"/>
          <w:sz w:val="22"/>
          <w:szCs w:val="22"/>
        </w:rPr>
        <w:t xml:space="preserve"> Ст</w:t>
      </w:r>
      <w:proofErr w:type="gramEnd"/>
      <w:r w:rsidR="00236E1A">
        <w:rPr>
          <w:rFonts w:ascii="Verdana" w:hAnsi="Verdana"/>
          <w:sz w:val="22"/>
          <w:szCs w:val="22"/>
        </w:rPr>
        <w:t>ороной «Б»</w:t>
      </w:r>
      <w:r w:rsidR="00E459DE">
        <w:rPr>
          <w:rFonts w:ascii="Verdana" w:hAnsi="Verdana"/>
          <w:sz w:val="22"/>
          <w:szCs w:val="22"/>
        </w:rPr>
        <w:t>,</w:t>
      </w:r>
      <w:r w:rsidR="00236E1A">
        <w:rPr>
          <w:rFonts w:ascii="Verdana" w:hAnsi="Verdana"/>
          <w:sz w:val="22"/>
          <w:szCs w:val="22"/>
        </w:rPr>
        <w:t xml:space="preserve"> эти права сохраняются за Стороной «А» как в данном случае, так и при невыполнении Стороной «Б»</w:t>
      </w:r>
      <w:r w:rsidR="00485281">
        <w:rPr>
          <w:rFonts w:ascii="Verdana" w:hAnsi="Verdana"/>
          <w:sz w:val="22"/>
          <w:szCs w:val="22"/>
        </w:rPr>
        <w:t xml:space="preserve"> своих обязательств впоследствии</w:t>
      </w:r>
      <w:r w:rsidR="005529FB">
        <w:rPr>
          <w:rFonts w:ascii="Verdana" w:hAnsi="Verdana"/>
          <w:sz w:val="22"/>
          <w:szCs w:val="22"/>
        </w:rPr>
        <w:t>.</w:t>
      </w:r>
    </w:p>
    <w:p w:rsidR="001655D7" w:rsidRPr="00355364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11.6. </w:t>
      </w:r>
      <w:r w:rsidR="00355364">
        <w:rPr>
          <w:rFonts w:ascii="Verdana" w:hAnsi="Verdana"/>
          <w:sz w:val="22"/>
          <w:szCs w:val="22"/>
        </w:rPr>
        <w:t>Если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какое</w:t>
      </w:r>
      <w:r w:rsidR="00355364" w:rsidRPr="00355364">
        <w:rPr>
          <w:rFonts w:ascii="Verdana" w:hAnsi="Verdana"/>
          <w:sz w:val="22"/>
          <w:szCs w:val="22"/>
        </w:rPr>
        <w:t>-</w:t>
      </w:r>
      <w:r w:rsidR="00355364">
        <w:rPr>
          <w:rFonts w:ascii="Verdana" w:hAnsi="Verdana"/>
          <w:sz w:val="22"/>
          <w:szCs w:val="22"/>
        </w:rPr>
        <w:t>либо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условие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или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положение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настоящего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Договора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признается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недействительным</w:t>
      </w:r>
      <w:r w:rsidR="00355364" w:rsidRPr="00355364">
        <w:rPr>
          <w:rFonts w:ascii="Verdana" w:hAnsi="Verdana"/>
          <w:sz w:val="22"/>
          <w:szCs w:val="22"/>
        </w:rPr>
        <w:t xml:space="preserve">, </w:t>
      </w:r>
      <w:r w:rsidR="00355364">
        <w:rPr>
          <w:rFonts w:ascii="Verdana" w:hAnsi="Verdana"/>
          <w:sz w:val="22"/>
          <w:szCs w:val="22"/>
        </w:rPr>
        <w:t>незаконным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или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неосуществимым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на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основании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какого</w:t>
      </w:r>
      <w:r w:rsidR="00355364" w:rsidRPr="00355364">
        <w:rPr>
          <w:rFonts w:ascii="Verdana" w:hAnsi="Verdana"/>
          <w:sz w:val="22"/>
          <w:szCs w:val="22"/>
        </w:rPr>
        <w:t>-</w:t>
      </w:r>
      <w:r w:rsidR="00355364">
        <w:rPr>
          <w:rFonts w:ascii="Verdana" w:hAnsi="Verdana"/>
          <w:sz w:val="22"/>
          <w:szCs w:val="22"/>
        </w:rPr>
        <w:t>либо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закона</w:t>
      </w:r>
      <w:r w:rsidR="00355364" w:rsidRPr="00355364">
        <w:rPr>
          <w:rFonts w:ascii="Verdana" w:hAnsi="Verdana"/>
          <w:sz w:val="22"/>
          <w:szCs w:val="22"/>
        </w:rPr>
        <w:t xml:space="preserve">, </w:t>
      </w:r>
      <w:r w:rsidR="00355364">
        <w:rPr>
          <w:rFonts w:ascii="Verdana" w:hAnsi="Verdana"/>
          <w:sz w:val="22"/>
          <w:szCs w:val="22"/>
        </w:rPr>
        <w:t>административного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приказа</w:t>
      </w:r>
      <w:r w:rsidR="00355364" w:rsidRPr="00355364">
        <w:rPr>
          <w:rFonts w:ascii="Verdana" w:hAnsi="Verdana"/>
          <w:sz w:val="22"/>
          <w:szCs w:val="22"/>
        </w:rPr>
        <w:t xml:space="preserve">, </w:t>
      </w:r>
      <w:r w:rsidR="00355364">
        <w:rPr>
          <w:rFonts w:ascii="Verdana" w:hAnsi="Verdana"/>
          <w:sz w:val="22"/>
          <w:szCs w:val="22"/>
        </w:rPr>
        <w:t>судебного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решения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или</w:t>
      </w:r>
      <w:r w:rsidR="001655D7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публичного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порядка</w:t>
      </w:r>
      <w:r w:rsidR="00355364" w:rsidRPr="00355364">
        <w:rPr>
          <w:rFonts w:ascii="Verdana" w:hAnsi="Verdana"/>
          <w:sz w:val="22"/>
          <w:szCs w:val="22"/>
        </w:rPr>
        <w:t xml:space="preserve">, </w:t>
      </w:r>
      <w:r w:rsidR="00355364">
        <w:rPr>
          <w:rFonts w:ascii="Verdana" w:hAnsi="Verdana"/>
          <w:sz w:val="22"/>
          <w:szCs w:val="22"/>
        </w:rPr>
        <w:t>все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остальные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условия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и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положения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736CA8">
        <w:rPr>
          <w:rFonts w:ascii="Verdana" w:hAnsi="Verdana"/>
          <w:sz w:val="22"/>
          <w:szCs w:val="22"/>
        </w:rPr>
        <w:t xml:space="preserve">Договора </w:t>
      </w:r>
      <w:r w:rsidR="00355364">
        <w:rPr>
          <w:rFonts w:ascii="Verdana" w:hAnsi="Verdana"/>
          <w:sz w:val="22"/>
          <w:szCs w:val="22"/>
        </w:rPr>
        <w:t>остаются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в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силе</w:t>
      </w:r>
      <w:r w:rsidR="001655D7" w:rsidRPr="00355364">
        <w:rPr>
          <w:rFonts w:ascii="Verdana" w:hAnsi="Verdana"/>
          <w:sz w:val="22"/>
          <w:szCs w:val="22"/>
        </w:rPr>
        <w:t xml:space="preserve">. </w:t>
      </w:r>
      <w:r w:rsidR="00355364">
        <w:rPr>
          <w:rFonts w:ascii="Verdana" w:hAnsi="Verdana"/>
          <w:sz w:val="22"/>
          <w:szCs w:val="22"/>
        </w:rPr>
        <w:t>За исключением случаев, особо оговоренных в настоящем Договоре, ни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одно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из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условий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не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должно рассматриваться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в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качестве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зависящего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от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какого</w:t>
      </w:r>
      <w:r w:rsidR="00355364" w:rsidRPr="00355364">
        <w:rPr>
          <w:rFonts w:ascii="Verdana" w:hAnsi="Verdana"/>
          <w:sz w:val="22"/>
          <w:szCs w:val="22"/>
        </w:rPr>
        <w:t>-</w:t>
      </w:r>
      <w:r w:rsidR="00355364">
        <w:rPr>
          <w:rFonts w:ascii="Verdana" w:hAnsi="Verdana"/>
          <w:sz w:val="22"/>
          <w:szCs w:val="22"/>
        </w:rPr>
        <w:t>либо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другого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условия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или</w:t>
      </w:r>
      <w:r w:rsidR="00355364" w:rsidRPr="00355364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положения.</w:t>
      </w:r>
    </w:p>
    <w:p w:rsidR="0065322A" w:rsidRPr="008E6442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>11</w:t>
      </w:r>
      <w:r w:rsidR="00355364" w:rsidRPr="00C22458">
        <w:rPr>
          <w:rFonts w:ascii="Verdana" w:hAnsi="Verdana"/>
          <w:sz w:val="22"/>
          <w:szCs w:val="22"/>
        </w:rPr>
        <w:t xml:space="preserve">.7. </w:t>
      </w:r>
      <w:proofErr w:type="gramStart"/>
      <w:r w:rsidR="00355364">
        <w:rPr>
          <w:rFonts w:ascii="Verdana" w:hAnsi="Verdana"/>
          <w:sz w:val="22"/>
          <w:szCs w:val="22"/>
        </w:rPr>
        <w:t>Исполнитель</w:t>
      </w:r>
      <w:proofErr w:type="gramEnd"/>
      <w:r w:rsidR="00355364" w:rsidRPr="008E6442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ни</w:t>
      </w:r>
      <w:r w:rsidR="00355364" w:rsidRPr="008E6442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при</w:t>
      </w:r>
      <w:r w:rsidR="00355364" w:rsidRPr="008E6442">
        <w:rPr>
          <w:rFonts w:ascii="Verdana" w:hAnsi="Verdana"/>
          <w:sz w:val="22"/>
          <w:szCs w:val="22"/>
        </w:rPr>
        <w:t xml:space="preserve"> </w:t>
      </w:r>
      <w:proofErr w:type="gramStart"/>
      <w:r w:rsidR="00355364">
        <w:rPr>
          <w:rFonts w:ascii="Verdana" w:hAnsi="Verdana"/>
          <w:sz w:val="22"/>
          <w:szCs w:val="22"/>
        </w:rPr>
        <w:t>каких</w:t>
      </w:r>
      <w:proofErr w:type="gramEnd"/>
      <w:r w:rsidR="00355364" w:rsidRPr="008E6442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обстоятельствах</w:t>
      </w:r>
      <w:r w:rsidR="00355364" w:rsidRPr="008E6442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не</w:t>
      </w:r>
      <w:r w:rsidR="00355364" w:rsidRPr="008E6442">
        <w:rPr>
          <w:rFonts w:ascii="Verdana" w:hAnsi="Verdana"/>
          <w:sz w:val="22"/>
          <w:szCs w:val="22"/>
        </w:rPr>
        <w:t xml:space="preserve"> </w:t>
      </w:r>
      <w:r w:rsidR="00736CA8">
        <w:rPr>
          <w:rFonts w:ascii="Verdana" w:hAnsi="Verdana"/>
          <w:sz w:val="22"/>
          <w:szCs w:val="22"/>
        </w:rPr>
        <w:t>несё</w:t>
      </w:r>
      <w:r w:rsidR="00355364">
        <w:rPr>
          <w:rFonts w:ascii="Verdana" w:hAnsi="Verdana"/>
          <w:sz w:val="22"/>
          <w:szCs w:val="22"/>
        </w:rPr>
        <w:t>т</w:t>
      </w:r>
      <w:r w:rsidR="00355364" w:rsidRPr="008E6442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ответственности</w:t>
      </w:r>
      <w:r w:rsidR="00355364" w:rsidRPr="008E6442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перед</w:t>
      </w:r>
      <w:r w:rsidR="00355364" w:rsidRPr="008E6442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Заказчиком</w:t>
      </w:r>
      <w:r w:rsidR="00355364" w:rsidRPr="008E6442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за</w:t>
      </w:r>
      <w:r w:rsidR="00355364" w:rsidRPr="008E6442">
        <w:rPr>
          <w:rFonts w:ascii="Verdana" w:hAnsi="Verdana"/>
          <w:sz w:val="22"/>
          <w:szCs w:val="22"/>
        </w:rPr>
        <w:t xml:space="preserve"> </w:t>
      </w:r>
      <w:r w:rsidR="00355364">
        <w:rPr>
          <w:rFonts w:ascii="Verdana" w:hAnsi="Verdana"/>
          <w:sz w:val="22"/>
          <w:szCs w:val="22"/>
        </w:rPr>
        <w:t>какую</w:t>
      </w:r>
      <w:r w:rsidR="00355364" w:rsidRPr="008E6442">
        <w:rPr>
          <w:rFonts w:ascii="Verdana" w:hAnsi="Verdana"/>
          <w:sz w:val="22"/>
          <w:szCs w:val="22"/>
        </w:rPr>
        <w:t>-</w:t>
      </w:r>
      <w:r w:rsidR="00355364">
        <w:rPr>
          <w:rFonts w:ascii="Verdana" w:hAnsi="Verdana"/>
          <w:sz w:val="22"/>
          <w:szCs w:val="22"/>
        </w:rPr>
        <w:t>либо</w:t>
      </w:r>
      <w:r w:rsidR="00355364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упущенную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выгоду</w:t>
      </w:r>
      <w:r w:rsidR="008E6442" w:rsidRPr="008E6442">
        <w:rPr>
          <w:rFonts w:ascii="Verdana" w:hAnsi="Verdana"/>
          <w:sz w:val="22"/>
          <w:szCs w:val="22"/>
        </w:rPr>
        <w:t xml:space="preserve">, </w:t>
      </w:r>
      <w:r w:rsidR="008E6442">
        <w:rPr>
          <w:rFonts w:ascii="Verdana" w:hAnsi="Verdana"/>
          <w:sz w:val="22"/>
          <w:szCs w:val="22"/>
        </w:rPr>
        <w:t>утраченные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сбережения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и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случайные</w:t>
      </w:r>
      <w:r w:rsidR="008E6442" w:rsidRPr="008E6442">
        <w:rPr>
          <w:rFonts w:ascii="Verdana" w:hAnsi="Verdana"/>
          <w:sz w:val="22"/>
          <w:szCs w:val="22"/>
        </w:rPr>
        <w:t xml:space="preserve">, </w:t>
      </w:r>
      <w:r w:rsidR="008E6442">
        <w:rPr>
          <w:rFonts w:ascii="Verdana" w:hAnsi="Verdana"/>
          <w:sz w:val="22"/>
          <w:szCs w:val="22"/>
        </w:rPr>
        <w:t>косвенные</w:t>
      </w:r>
      <w:r w:rsidR="008E6442" w:rsidRPr="008E6442">
        <w:rPr>
          <w:rFonts w:ascii="Verdana" w:hAnsi="Verdana"/>
          <w:sz w:val="22"/>
          <w:szCs w:val="22"/>
        </w:rPr>
        <w:t xml:space="preserve">, </w:t>
      </w:r>
      <w:r w:rsidR="008E6442">
        <w:rPr>
          <w:rFonts w:ascii="Verdana" w:hAnsi="Verdana"/>
          <w:sz w:val="22"/>
          <w:szCs w:val="22"/>
        </w:rPr>
        <w:t>фактические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и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последующие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убытки</w:t>
      </w:r>
      <w:r w:rsidR="008E6442" w:rsidRPr="008E6442">
        <w:rPr>
          <w:rFonts w:ascii="Verdana" w:hAnsi="Verdana"/>
          <w:sz w:val="22"/>
          <w:szCs w:val="22"/>
        </w:rPr>
        <w:t xml:space="preserve">, </w:t>
      </w:r>
      <w:r w:rsidR="008E6442">
        <w:rPr>
          <w:rFonts w:ascii="Verdana" w:hAnsi="Verdana"/>
          <w:sz w:val="22"/>
          <w:szCs w:val="22"/>
        </w:rPr>
        <w:t>возникающие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вследствие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использования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Заказчиком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8E6442">
        <w:rPr>
          <w:rFonts w:ascii="Verdana" w:hAnsi="Verdana"/>
          <w:sz w:val="22"/>
          <w:szCs w:val="22"/>
        </w:rPr>
        <w:t>результатов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AC6550">
        <w:rPr>
          <w:rFonts w:ascii="Verdana" w:hAnsi="Verdana"/>
          <w:sz w:val="22"/>
          <w:szCs w:val="22"/>
        </w:rPr>
        <w:t xml:space="preserve">Услуг, </w:t>
      </w:r>
      <w:r w:rsidR="003169C1">
        <w:rPr>
          <w:rFonts w:ascii="Verdana" w:hAnsi="Verdana"/>
          <w:sz w:val="22"/>
          <w:szCs w:val="22"/>
        </w:rPr>
        <w:t>невозможности использования</w:t>
      </w:r>
      <w:r w:rsidR="008E6442" w:rsidRPr="008E6442">
        <w:rPr>
          <w:rFonts w:ascii="Verdana" w:hAnsi="Verdana"/>
          <w:sz w:val="22"/>
          <w:szCs w:val="22"/>
        </w:rPr>
        <w:t xml:space="preserve"> </w:t>
      </w:r>
      <w:r w:rsidR="003169C1">
        <w:rPr>
          <w:rFonts w:ascii="Verdana" w:hAnsi="Verdana"/>
          <w:sz w:val="22"/>
          <w:szCs w:val="22"/>
        </w:rPr>
        <w:t>результатов</w:t>
      </w:r>
      <w:r w:rsidR="008E6442">
        <w:rPr>
          <w:rFonts w:ascii="Verdana" w:hAnsi="Verdana"/>
          <w:sz w:val="22"/>
          <w:szCs w:val="22"/>
        </w:rPr>
        <w:t xml:space="preserve"> Услуг и</w:t>
      </w:r>
      <w:r w:rsidR="00AC6550">
        <w:rPr>
          <w:rFonts w:ascii="Verdana" w:hAnsi="Verdana"/>
          <w:sz w:val="22"/>
          <w:szCs w:val="22"/>
        </w:rPr>
        <w:t>ли</w:t>
      </w:r>
      <w:r w:rsidR="008E6442">
        <w:rPr>
          <w:rFonts w:ascii="Verdana" w:hAnsi="Verdana"/>
          <w:sz w:val="22"/>
          <w:szCs w:val="22"/>
        </w:rPr>
        <w:t xml:space="preserve"> </w:t>
      </w:r>
      <w:r w:rsidR="00550DC9">
        <w:rPr>
          <w:rFonts w:ascii="Verdana" w:hAnsi="Verdana"/>
          <w:sz w:val="22"/>
          <w:szCs w:val="22"/>
        </w:rPr>
        <w:t xml:space="preserve">вследствие </w:t>
      </w:r>
      <w:r w:rsidR="008E6442">
        <w:rPr>
          <w:rFonts w:ascii="Verdana" w:hAnsi="Verdana"/>
          <w:sz w:val="22"/>
          <w:szCs w:val="22"/>
        </w:rPr>
        <w:t>нарушения настоящего Договора</w:t>
      </w:r>
      <w:r w:rsidRPr="008E6442">
        <w:rPr>
          <w:rFonts w:ascii="Verdana" w:hAnsi="Verdana"/>
          <w:sz w:val="22"/>
          <w:szCs w:val="22"/>
        </w:rPr>
        <w:t xml:space="preserve"> </w:t>
      </w:r>
      <w:r w:rsidR="00EA3A20">
        <w:rPr>
          <w:rFonts w:ascii="Verdana" w:hAnsi="Verdana"/>
          <w:sz w:val="22"/>
          <w:szCs w:val="22"/>
        </w:rPr>
        <w:t>(</w:t>
      </w:r>
      <w:r w:rsidR="00880C95">
        <w:rPr>
          <w:rFonts w:ascii="Verdana" w:hAnsi="Verdana"/>
          <w:sz w:val="22"/>
          <w:szCs w:val="22"/>
        </w:rPr>
        <w:t xml:space="preserve">даже в случае </w:t>
      </w:r>
      <w:r w:rsidR="008E6442">
        <w:rPr>
          <w:rFonts w:ascii="Verdana" w:hAnsi="Verdana"/>
          <w:sz w:val="22"/>
          <w:szCs w:val="22"/>
        </w:rPr>
        <w:t>уведомления о</w:t>
      </w:r>
      <w:r w:rsidR="00EA3A20">
        <w:rPr>
          <w:rFonts w:ascii="Verdana" w:hAnsi="Verdana"/>
          <w:sz w:val="22"/>
          <w:szCs w:val="22"/>
        </w:rPr>
        <w:t xml:space="preserve"> вероятности</w:t>
      </w:r>
      <w:r w:rsidR="008E6442">
        <w:rPr>
          <w:rFonts w:ascii="Verdana" w:hAnsi="Verdana"/>
          <w:sz w:val="22"/>
          <w:szCs w:val="22"/>
        </w:rPr>
        <w:t xml:space="preserve"> подобных убытк</w:t>
      </w:r>
      <w:r w:rsidR="00EA3A20">
        <w:rPr>
          <w:rFonts w:ascii="Verdana" w:hAnsi="Verdana"/>
          <w:sz w:val="22"/>
          <w:szCs w:val="22"/>
        </w:rPr>
        <w:t>ов)</w:t>
      </w:r>
      <w:r w:rsidRPr="008E6442">
        <w:rPr>
          <w:rFonts w:ascii="Verdana" w:hAnsi="Verdana"/>
          <w:sz w:val="22"/>
          <w:szCs w:val="22"/>
        </w:rPr>
        <w:t>.</w:t>
      </w:r>
    </w:p>
    <w:p w:rsidR="00AB6B8A" w:rsidRPr="001F0784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>11.8</w:t>
      </w:r>
      <w:r w:rsidR="00A465D2" w:rsidRPr="00C22458">
        <w:rPr>
          <w:rFonts w:ascii="Verdana" w:hAnsi="Verdana"/>
          <w:sz w:val="22"/>
          <w:szCs w:val="22"/>
        </w:rPr>
        <w:t>.</w:t>
      </w:r>
      <w:r w:rsidRPr="00C22458">
        <w:rPr>
          <w:rFonts w:ascii="Verdana" w:hAnsi="Verdana"/>
          <w:sz w:val="22"/>
          <w:szCs w:val="22"/>
        </w:rPr>
        <w:t xml:space="preserve"> </w:t>
      </w:r>
      <w:r w:rsidR="001F0784" w:rsidRPr="001F0784">
        <w:rPr>
          <w:rFonts w:ascii="Verdana" w:hAnsi="Verdana"/>
          <w:sz w:val="22"/>
          <w:szCs w:val="22"/>
        </w:rPr>
        <w:t>Все сообщения и уведомления, направляемые в соответствии с настоящим Договором или в связи с ним, должны направляться адресату в письменном виде, а также могут передаваться с помощью средств электронной связи, по электронной почте или факсимильной связь</w:t>
      </w:r>
      <w:r w:rsidR="005014B1">
        <w:rPr>
          <w:rFonts w:ascii="Verdana" w:hAnsi="Verdana"/>
          <w:sz w:val="22"/>
          <w:szCs w:val="22"/>
        </w:rPr>
        <w:t>ю по адресам, указанным в ст.</w:t>
      </w:r>
      <w:r w:rsidR="001F0784" w:rsidRPr="001F0784">
        <w:rPr>
          <w:rFonts w:ascii="Verdana" w:hAnsi="Verdana"/>
          <w:sz w:val="22"/>
          <w:szCs w:val="22"/>
        </w:rPr>
        <w:t xml:space="preserve"> 12 настоящего Договора.</w:t>
      </w:r>
    </w:p>
    <w:p w:rsidR="001F0784" w:rsidRDefault="0065322A" w:rsidP="007577C4">
      <w:pPr>
        <w:pStyle w:val="a4"/>
        <w:spacing w:before="0" w:beforeAutospacing="0" w:after="120" w:afterAutospacing="0" w:line="276" w:lineRule="auto"/>
      </w:pPr>
      <w:r w:rsidRPr="001F0784">
        <w:rPr>
          <w:rFonts w:ascii="Verdana" w:hAnsi="Verdana"/>
          <w:sz w:val="22"/>
          <w:szCs w:val="22"/>
        </w:rPr>
        <w:t xml:space="preserve">11.9. </w:t>
      </w:r>
      <w:r w:rsidR="00E64343">
        <w:rPr>
          <w:rFonts w:ascii="Verdana" w:hAnsi="Verdana"/>
          <w:sz w:val="22"/>
          <w:szCs w:val="22"/>
        </w:rPr>
        <w:t>Сообщения и</w:t>
      </w:r>
      <w:r w:rsidR="001F0784" w:rsidRPr="001F0784">
        <w:rPr>
          <w:rFonts w:ascii="Verdana" w:hAnsi="Verdana"/>
          <w:sz w:val="22"/>
          <w:szCs w:val="22"/>
        </w:rPr>
        <w:t xml:space="preserve"> уведомления, переданные по средствам электронной связи, по электронной почте, факсимильной</w:t>
      </w:r>
      <w:r w:rsidR="00DF0D5F">
        <w:rPr>
          <w:rFonts w:ascii="Verdana" w:hAnsi="Verdana"/>
          <w:sz w:val="22"/>
          <w:szCs w:val="22"/>
        </w:rPr>
        <w:t xml:space="preserve"> связью, имеют юридическую силу</w:t>
      </w:r>
      <w:r w:rsidR="001F0784" w:rsidRPr="001F0784">
        <w:rPr>
          <w:rFonts w:ascii="Verdana" w:hAnsi="Verdana"/>
          <w:sz w:val="22"/>
          <w:szCs w:val="22"/>
        </w:rPr>
        <w:t xml:space="preserve"> при условии </w:t>
      </w:r>
      <w:r w:rsidR="00FF6E09">
        <w:rPr>
          <w:rFonts w:ascii="Verdana" w:hAnsi="Verdana"/>
          <w:sz w:val="22"/>
          <w:szCs w:val="22"/>
        </w:rPr>
        <w:t>наличия реквизитов, однозначно определяющих</w:t>
      </w:r>
      <w:r w:rsidR="001F0784" w:rsidRPr="001F0784">
        <w:rPr>
          <w:rFonts w:ascii="Verdana" w:hAnsi="Verdana"/>
          <w:sz w:val="22"/>
          <w:szCs w:val="22"/>
        </w:rPr>
        <w:t xml:space="preserve"> адресанта и выраженное в них его волеизъявление.</w:t>
      </w:r>
    </w:p>
    <w:p w:rsidR="00AB6B8A" w:rsidRPr="001F0784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11.10. </w:t>
      </w:r>
      <w:r w:rsidR="001F0784">
        <w:rPr>
          <w:rFonts w:ascii="Verdana" w:hAnsi="Verdana"/>
          <w:sz w:val="22"/>
          <w:szCs w:val="22"/>
        </w:rPr>
        <w:t>Ф</w:t>
      </w:r>
      <w:r w:rsidR="001F0784" w:rsidRPr="001F0784">
        <w:rPr>
          <w:rFonts w:ascii="Verdana" w:hAnsi="Verdana"/>
          <w:sz w:val="22"/>
          <w:szCs w:val="22"/>
        </w:rPr>
        <w:t>аксимильн</w:t>
      </w:r>
      <w:r w:rsidR="001F0784">
        <w:rPr>
          <w:rFonts w:ascii="Verdana" w:hAnsi="Verdana"/>
          <w:sz w:val="22"/>
          <w:szCs w:val="22"/>
        </w:rPr>
        <w:t>ые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или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электронные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копии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0D5092">
        <w:rPr>
          <w:rFonts w:ascii="Verdana" w:hAnsi="Verdana"/>
          <w:sz w:val="22"/>
          <w:szCs w:val="22"/>
        </w:rPr>
        <w:t>платё</w:t>
      </w:r>
      <w:r w:rsidR="001F0784">
        <w:rPr>
          <w:rFonts w:ascii="Verdana" w:hAnsi="Verdana"/>
          <w:sz w:val="22"/>
          <w:szCs w:val="22"/>
        </w:rPr>
        <w:t>жных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документов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имеют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юридическую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силу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до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получения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подлинников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соответствующих документов</w:t>
      </w:r>
      <w:r w:rsidR="001F0784" w:rsidRPr="001F0784">
        <w:rPr>
          <w:rFonts w:ascii="Verdana" w:hAnsi="Verdana"/>
          <w:sz w:val="22"/>
          <w:szCs w:val="22"/>
        </w:rPr>
        <w:t>.</w:t>
      </w:r>
    </w:p>
    <w:p w:rsidR="00AB6B8A" w:rsidRPr="00A02257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11.11. </w:t>
      </w:r>
      <w:r w:rsidR="001F0784">
        <w:rPr>
          <w:rFonts w:ascii="Verdana" w:hAnsi="Verdana"/>
          <w:sz w:val="22"/>
          <w:szCs w:val="22"/>
        </w:rPr>
        <w:t>Все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приложения</w:t>
      </w:r>
      <w:r w:rsidR="001F0784" w:rsidRPr="001F0784">
        <w:rPr>
          <w:rFonts w:ascii="Verdana" w:hAnsi="Verdana"/>
          <w:sz w:val="22"/>
          <w:szCs w:val="22"/>
        </w:rPr>
        <w:t xml:space="preserve"> (</w:t>
      </w:r>
      <w:r w:rsidR="001F0784">
        <w:rPr>
          <w:rFonts w:ascii="Verdana" w:hAnsi="Verdana"/>
          <w:sz w:val="22"/>
          <w:szCs w:val="22"/>
        </w:rPr>
        <w:t>за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исключением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Заданий</w:t>
      </w:r>
      <w:r w:rsidR="00A0271A" w:rsidRPr="001F0784">
        <w:rPr>
          <w:rFonts w:ascii="Verdana" w:hAnsi="Verdana"/>
          <w:sz w:val="22"/>
          <w:szCs w:val="22"/>
        </w:rPr>
        <w:t xml:space="preserve">) </w:t>
      </w:r>
      <w:r w:rsidR="001F0784">
        <w:rPr>
          <w:rFonts w:ascii="Verdana" w:hAnsi="Verdana"/>
          <w:sz w:val="22"/>
          <w:szCs w:val="22"/>
        </w:rPr>
        <w:t>и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дополнительные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соглашения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к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настоящему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Договору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A11784">
        <w:rPr>
          <w:rFonts w:ascii="Verdana" w:hAnsi="Verdana"/>
          <w:sz w:val="22"/>
          <w:szCs w:val="22"/>
        </w:rPr>
        <w:t>должны оформляться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в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письменном</w:t>
      </w:r>
      <w:r w:rsidR="001F0784" w:rsidRPr="001F0784">
        <w:rPr>
          <w:rFonts w:ascii="Verdana" w:hAnsi="Verdana"/>
          <w:sz w:val="22"/>
          <w:szCs w:val="22"/>
        </w:rPr>
        <w:t xml:space="preserve"> </w:t>
      </w:r>
      <w:r w:rsidR="001F0784">
        <w:rPr>
          <w:rFonts w:ascii="Verdana" w:hAnsi="Verdana"/>
          <w:sz w:val="22"/>
          <w:szCs w:val="22"/>
        </w:rPr>
        <w:t>виде</w:t>
      </w:r>
      <w:r w:rsidR="00655563" w:rsidRPr="001F0784">
        <w:rPr>
          <w:rFonts w:ascii="Verdana" w:hAnsi="Verdana"/>
          <w:sz w:val="22"/>
          <w:szCs w:val="22"/>
        </w:rPr>
        <w:t xml:space="preserve">. </w:t>
      </w:r>
      <w:r w:rsidR="00A02257">
        <w:rPr>
          <w:rFonts w:ascii="Verdana" w:hAnsi="Verdana"/>
          <w:sz w:val="22"/>
          <w:szCs w:val="22"/>
        </w:rPr>
        <w:t>Приложения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и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дополнительные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соглашения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0D5092">
        <w:rPr>
          <w:rFonts w:ascii="Verdana" w:hAnsi="Verdana"/>
          <w:sz w:val="22"/>
          <w:szCs w:val="22"/>
        </w:rPr>
        <w:t>в</w:t>
      </w:r>
      <w:r w:rsidR="00A02257" w:rsidRPr="00A02257">
        <w:rPr>
          <w:rFonts w:ascii="Verdana" w:hAnsi="Verdana"/>
          <w:sz w:val="22"/>
          <w:szCs w:val="22"/>
        </w:rPr>
        <w:t xml:space="preserve">ступают в силу (становятся обязательными для Сторон) и являются неотъемлемой частью настоящего Договора с момента их подписания уполномоченными представителями Сторон. </w:t>
      </w:r>
    </w:p>
    <w:p w:rsidR="00EF6FD2" w:rsidRPr="00C22458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lastRenderedPageBreak/>
        <w:t xml:space="preserve">11.12. </w:t>
      </w:r>
      <w:r w:rsidR="00A02257">
        <w:rPr>
          <w:rFonts w:ascii="Verdana" w:hAnsi="Verdana"/>
          <w:sz w:val="22"/>
          <w:szCs w:val="22"/>
        </w:rPr>
        <w:t>Задания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считаются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приложениями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к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настоящему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Договору</w:t>
      </w:r>
      <w:r w:rsidR="00A02257" w:rsidRPr="00A02257">
        <w:rPr>
          <w:rFonts w:ascii="Verdana" w:hAnsi="Verdana"/>
          <w:sz w:val="22"/>
          <w:szCs w:val="22"/>
        </w:rPr>
        <w:t xml:space="preserve">, </w:t>
      </w:r>
      <w:r w:rsidR="00A02257">
        <w:rPr>
          <w:rFonts w:ascii="Verdana" w:hAnsi="Verdana"/>
          <w:sz w:val="22"/>
          <w:szCs w:val="22"/>
        </w:rPr>
        <w:t>составляют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его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неотъемлемую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часть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и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вступают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в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силу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71A" w:rsidRPr="00A02257">
        <w:rPr>
          <w:rFonts w:ascii="Verdana" w:hAnsi="Verdana"/>
          <w:sz w:val="22"/>
          <w:szCs w:val="22"/>
        </w:rPr>
        <w:t>(</w:t>
      </w:r>
      <w:r w:rsidR="00A02257" w:rsidRPr="00A02257">
        <w:rPr>
          <w:rFonts w:ascii="Verdana" w:hAnsi="Verdana"/>
          <w:sz w:val="22"/>
          <w:szCs w:val="22"/>
        </w:rPr>
        <w:t>становятся обязательными для Сторон</w:t>
      </w:r>
      <w:r w:rsidR="00A0271A" w:rsidRPr="00A02257">
        <w:rPr>
          <w:rFonts w:ascii="Verdana" w:hAnsi="Verdana"/>
          <w:sz w:val="22"/>
          <w:szCs w:val="22"/>
        </w:rPr>
        <w:t xml:space="preserve">) </w:t>
      </w:r>
      <w:r w:rsidR="00A02257">
        <w:rPr>
          <w:rFonts w:ascii="Verdana" w:hAnsi="Verdana"/>
          <w:sz w:val="22"/>
          <w:szCs w:val="22"/>
        </w:rPr>
        <w:t>с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момента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получения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Заказчиком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уведомления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Исполнителя о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принятии Задания к исполнению в соответствии с п.</w:t>
      </w:r>
      <w:r w:rsidR="00A0271A" w:rsidRPr="00A02257">
        <w:rPr>
          <w:rFonts w:ascii="Verdana" w:hAnsi="Verdana"/>
          <w:sz w:val="22"/>
          <w:szCs w:val="22"/>
        </w:rPr>
        <w:t xml:space="preserve"> 2.3.</w:t>
      </w:r>
      <w:r w:rsidR="00A465D2" w:rsidRPr="00A02257">
        <w:rPr>
          <w:rFonts w:ascii="Verdana" w:hAnsi="Verdana"/>
          <w:sz w:val="22"/>
          <w:szCs w:val="22"/>
        </w:rPr>
        <w:t>1</w:t>
      </w:r>
      <w:r w:rsidR="00A0271A" w:rsidRPr="00A02257">
        <w:rPr>
          <w:rFonts w:ascii="Verdana" w:hAnsi="Verdana"/>
          <w:sz w:val="22"/>
          <w:szCs w:val="22"/>
        </w:rPr>
        <w:t xml:space="preserve">. </w:t>
      </w:r>
      <w:r w:rsidR="00A02257">
        <w:rPr>
          <w:rFonts w:ascii="Verdana" w:hAnsi="Verdana"/>
          <w:sz w:val="22"/>
          <w:szCs w:val="22"/>
        </w:rPr>
        <w:t>настоящего Договора</w:t>
      </w:r>
      <w:r w:rsidR="00A0271A" w:rsidRPr="00A02257">
        <w:rPr>
          <w:rFonts w:ascii="Verdana" w:hAnsi="Verdana"/>
          <w:sz w:val="22"/>
          <w:szCs w:val="22"/>
        </w:rPr>
        <w:t>.</w:t>
      </w:r>
      <w:r w:rsidR="00EF6FD2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Подобное</w:t>
      </w:r>
      <w:r w:rsidR="00A02257" w:rsidRPr="00C22458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уведомление</w:t>
      </w:r>
      <w:r w:rsidR="00A02257" w:rsidRPr="00C22458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считается</w:t>
      </w:r>
      <w:r w:rsidR="00A02257" w:rsidRPr="00C22458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доставленным</w:t>
      </w:r>
      <w:r w:rsidR="00A02257" w:rsidRPr="00C22458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по</w:t>
      </w:r>
      <w:r w:rsidR="00A02257" w:rsidRPr="00C22458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его</w:t>
      </w:r>
      <w:r w:rsidR="00A02257" w:rsidRPr="00C22458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получении</w:t>
      </w:r>
      <w:r w:rsidR="00A02257" w:rsidRPr="00C22458">
        <w:rPr>
          <w:rFonts w:ascii="Verdana" w:hAnsi="Verdana"/>
          <w:sz w:val="22"/>
          <w:szCs w:val="22"/>
        </w:rPr>
        <w:t xml:space="preserve">. </w:t>
      </w:r>
    </w:p>
    <w:p w:rsidR="001655D7" w:rsidRPr="00A02257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11.13. </w:t>
      </w:r>
      <w:r w:rsidR="00A02257">
        <w:rPr>
          <w:rFonts w:ascii="Verdana" w:hAnsi="Verdana"/>
          <w:sz w:val="22"/>
          <w:szCs w:val="22"/>
        </w:rPr>
        <w:t>Настоящий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Договор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считается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составленным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обеими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Сторонами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и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в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случае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4969D6">
        <w:rPr>
          <w:rFonts w:ascii="Verdana" w:hAnsi="Verdana"/>
          <w:sz w:val="22"/>
          <w:szCs w:val="22"/>
        </w:rPr>
        <w:t xml:space="preserve">возникновения </w:t>
      </w:r>
      <w:r w:rsidR="00A02257">
        <w:rPr>
          <w:rFonts w:ascii="Verdana" w:hAnsi="Verdana"/>
          <w:sz w:val="22"/>
          <w:szCs w:val="22"/>
        </w:rPr>
        <w:t>разногласий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не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должен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 xml:space="preserve">рассматриваться в качестве </w:t>
      </w:r>
      <w:r w:rsidR="001A08CB">
        <w:rPr>
          <w:rFonts w:ascii="Verdana" w:hAnsi="Verdana"/>
          <w:sz w:val="22"/>
          <w:szCs w:val="22"/>
        </w:rPr>
        <w:t>документа, направленного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1A08CB">
        <w:rPr>
          <w:rFonts w:ascii="Verdana" w:hAnsi="Verdana"/>
          <w:sz w:val="22"/>
          <w:szCs w:val="22"/>
        </w:rPr>
        <w:t>против</w:t>
      </w:r>
      <w:r w:rsidR="00A02257">
        <w:rPr>
          <w:rFonts w:ascii="Verdana" w:hAnsi="Verdana"/>
          <w:sz w:val="22"/>
          <w:szCs w:val="22"/>
        </w:rPr>
        <w:t xml:space="preserve"> одной из Сторон.</w:t>
      </w:r>
    </w:p>
    <w:p w:rsidR="00A0271A" w:rsidRDefault="0065322A" w:rsidP="007577C4">
      <w:pPr>
        <w:pStyle w:val="a4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C22458">
        <w:rPr>
          <w:rFonts w:ascii="Verdana" w:hAnsi="Verdana"/>
          <w:sz w:val="22"/>
          <w:szCs w:val="22"/>
        </w:rPr>
        <w:t xml:space="preserve">11.14. </w:t>
      </w:r>
      <w:r w:rsidR="00A02257">
        <w:rPr>
          <w:rFonts w:ascii="Verdana" w:hAnsi="Verdana"/>
          <w:sz w:val="22"/>
          <w:szCs w:val="22"/>
        </w:rPr>
        <w:t>Все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вопросы</w:t>
      </w:r>
      <w:r w:rsidR="00A02257" w:rsidRPr="00A02257">
        <w:rPr>
          <w:rFonts w:ascii="Verdana" w:hAnsi="Verdana"/>
          <w:sz w:val="22"/>
          <w:szCs w:val="22"/>
        </w:rPr>
        <w:t xml:space="preserve">, </w:t>
      </w:r>
      <w:r w:rsidR="00A02257">
        <w:rPr>
          <w:rFonts w:ascii="Verdana" w:hAnsi="Verdana"/>
          <w:sz w:val="22"/>
          <w:szCs w:val="22"/>
        </w:rPr>
        <w:t>не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рассмотренные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в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настоящем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Договоре</w:t>
      </w:r>
      <w:r w:rsidR="00A02257" w:rsidRPr="00A02257">
        <w:rPr>
          <w:rFonts w:ascii="Verdana" w:hAnsi="Verdana"/>
          <w:sz w:val="22"/>
          <w:szCs w:val="22"/>
        </w:rPr>
        <w:t xml:space="preserve">, </w:t>
      </w:r>
      <w:r w:rsidR="00782DA6">
        <w:rPr>
          <w:rFonts w:ascii="Verdana" w:hAnsi="Verdana"/>
          <w:sz w:val="22"/>
          <w:szCs w:val="22"/>
        </w:rPr>
        <w:t>регламентируются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действующим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законодательством</w:t>
      </w:r>
      <w:r w:rsidR="00A02257" w:rsidRPr="00A02257">
        <w:rPr>
          <w:rFonts w:ascii="Verdana" w:hAnsi="Verdana"/>
          <w:sz w:val="22"/>
          <w:szCs w:val="22"/>
        </w:rPr>
        <w:t xml:space="preserve"> </w:t>
      </w:r>
      <w:r w:rsidR="00A02257">
        <w:rPr>
          <w:rFonts w:ascii="Verdana" w:hAnsi="Verdana"/>
          <w:sz w:val="22"/>
          <w:szCs w:val="22"/>
        </w:rPr>
        <w:t>Гонконга</w:t>
      </w:r>
      <w:r w:rsidR="00A02257" w:rsidRPr="00A02257">
        <w:rPr>
          <w:rFonts w:ascii="Verdana" w:hAnsi="Verdana"/>
          <w:sz w:val="22"/>
          <w:szCs w:val="22"/>
        </w:rPr>
        <w:t>.</w:t>
      </w:r>
    </w:p>
    <w:p w:rsidR="00A0271A" w:rsidRPr="007079AD" w:rsidRDefault="00A66FD2" w:rsidP="00937894">
      <w:pPr>
        <w:pStyle w:val="a4"/>
        <w:rPr>
          <w:rFonts w:ascii="Verdana" w:hAnsi="Verdana"/>
          <w:sz w:val="22"/>
          <w:szCs w:val="22"/>
        </w:rPr>
      </w:pPr>
      <w:r w:rsidRPr="007079AD">
        <w:rPr>
          <w:rStyle w:val="a3"/>
          <w:rFonts w:ascii="Verdana" w:hAnsi="Verdana"/>
          <w:sz w:val="22"/>
          <w:szCs w:val="22"/>
        </w:rPr>
        <w:t xml:space="preserve">12. </w:t>
      </w:r>
      <w:r w:rsidR="007079AD">
        <w:rPr>
          <w:rStyle w:val="a3"/>
          <w:rFonts w:ascii="Verdana" w:hAnsi="Verdana"/>
          <w:sz w:val="22"/>
          <w:szCs w:val="22"/>
        </w:rPr>
        <w:t>Адреса и банковские реквизиты Сторон</w:t>
      </w:r>
    </w:p>
    <w:p w:rsidR="00A0271A" w:rsidRPr="00C22458" w:rsidRDefault="007A6A9D" w:rsidP="009125DB">
      <w:pPr>
        <w:pStyle w:val="a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ЗАКАЗЧИК</w:t>
      </w:r>
      <w:r w:rsidR="00A0271A" w:rsidRPr="00C22458">
        <w:rPr>
          <w:rFonts w:ascii="Verdana" w:hAnsi="Verdana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061"/>
      </w:tblGrid>
      <w:tr w:rsidR="00A0271A" w:rsidRPr="00474190" w:rsidTr="007C609F">
        <w:tc>
          <w:tcPr>
            <w:tcW w:w="3402" w:type="dxa"/>
          </w:tcPr>
          <w:p w:rsidR="00A0271A" w:rsidRPr="00187C88" w:rsidRDefault="00187C88" w:rsidP="007C609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Название</w:t>
            </w:r>
          </w:p>
        </w:tc>
        <w:tc>
          <w:tcPr>
            <w:tcW w:w="6061" w:type="dxa"/>
          </w:tcPr>
          <w:p w:rsidR="00A0271A" w:rsidRPr="008F5F02" w:rsidRDefault="00A0271A" w:rsidP="007C609F">
            <w:pPr>
              <w:spacing w:after="0"/>
              <w:rPr>
                <w:rFonts w:ascii="Verdana" w:hAnsi="Verdana"/>
                <w:bCs/>
                <w:lang w:val="en-US"/>
              </w:rPr>
            </w:pPr>
            <w:r w:rsidRPr="008F5F02">
              <w:rPr>
                <w:rFonts w:ascii="Verdana" w:hAnsi="Verdana"/>
                <w:bCs/>
                <w:lang w:val="en-US"/>
              </w:rPr>
              <w:t>ALL CORRECT LANGUAGE SOLUTIONS LIMITED</w:t>
            </w:r>
          </w:p>
        </w:tc>
      </w:tr>
      <w:tr w:rsidR="00A0271A" w:rsidRPr="00474190" w:rsidTr="007C609F">
        <w:tc>
          <w:tcPr>
            <w:tcW w:w="3402" w:type="dxa"/>
          </w:tcPr>
          <w:p w:rsidR="00A0271A" w:rsidRPr="00187C88" w:rsidRDefault="00187C88" w:rsidP="007C609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Адрес</w:t>
            </w:r>
          </w:p>
        </w:tc>
        <w:tc>
          <w:tcPr>
            <w:tcW w:w="6061" w:type="dxa"/>
          </w:tcPr>
          <w:p w:rsidR="00A0271A" w:rsidRPr="008F5F02" w:rsidRDefault="00ED7EA5" w:rsidP="007C609F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DA7282">
              <w:rPr>
                <w:rFonts w:ascii="Verdana" w:hAnsi="Verdana"/>
                <w:bCs/>
                <w:lang w:val="en-US"/>
              </w:rPr>
              <w:t xml:space="preserve">Suite D, 6/F., Ho Lee Commercial Building, 38 - 44 </w:t>
            </w:r>
            <w:proofErr w:type="spellStart"/>
            <w:r w:rsidRPr="00DA7282">
              <w:rPr>
                <w:rFonts w:ascii="Verdana" w:hAnsi="Verdana"/>
                <w:bCs/>
                <w:lang w:val="en-US"/>
              </w:rPr>
              <w:t>D'Aguilar</w:t>
            </w:r>
            <w:proofErr w:type="spellEnd"/>
            <w:r w:rsidRPr="00DA7282">
              <w:rPr>
                <w:rFonts w:ascii="Verdana" w:hAnsi="Verdana"/>
                <w:bCs/>
                <w:lang w:val="en-US"/>
              </w:rPr>
              <w:t xml:space="preserve"> Street, Central, Hong Kong</w:t>
            </w:r>
          </w:p>
        </w:tc>
      </w:tr>
      <w:tr w:rsidR="00A0271A" w:rsidRPr="008F5F02" w:rsidTr="007C609F">
        <w:tc>
          <w:tcPr>
            <w:tcW w:w="3402" w:type="dxa"/>
          </w:tcPr>
          <w:p w:rsidR="00A0271A" w:rsidRPr="00187C88" w:rsidRDefault="00187C88" w:rsidP="007C609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Электронная почта</w:t>
            </w:r>
          </w:p>
        </w:tc>
        <w:tc>
          <w:tcPr>
            <w:tcW w:w="6061" w:type="dxa"/>
          </w:tcPr>
          <w:p w:rsidR="00A0271A" w:rsidRPr="008F5F02" w:rsidRDefault="00474190" w:rsidP="007C609F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hyperlink r:id="rId11" w:history="1">
              <w:r w:rsidR="00A0271A" w:rsidRPr="008F5F02">
                <w:rPr>
                  <w:rStyle w:val="a5"/>
                  <w:rFonts w:ascii="Verdana" w:hAnsi="Verdana"/>
                  <w:lang w:val="en-US"/>
                </w:rPr>
                <w:t>order@allcorrect.ru</w:t>
              </w:r>
            </w:hyperlink>
            <w:r w:rsidR="00A0271A" w:rsidRPr="008F5F02">
              <w:rPr>
                <w:rFonts w:ascii="Verdana" w:hAnsi="Verdana"/>
                <w:bCs/>
                <w:lang w:val="en-US"/>
              </w:rPr>
              <w:t xml:space="preserve"> </w:t>
            </w:r>
          </w:p>
        </w:tc>
      </w:tr>
      <w:tr w:rsidR="00A0271A" w:rsidRPr="008F5F02" w:rsidTr="007C609F">
        <w:tc>
          <w:tcPr>
            <w:tcW w:w="3402" w:type="dxa"/>
          </w:tcPr>
          <w:p w:rsidR="00A0271A" w:rsidRPr="001A08CB" w:rsidRDefault="001A08CB" w:rsidP="007C609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Номер расчётного счёта получателя</w:t>
            </w:r>
          </w:p>
        </w:tc>
        <w:tc>
          <w:tcPr>
            <w:tcW w:w="6061" w:type="dxa"/>
          </w:tcPr>
          <w:p w:rsidR="00A0271A" w:rsidRPr="008F5F02" w:rsidRDefault="00A0271A" w:rsidP="007C609F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8F5F02">
              <w:rPr>
                <w:rFonts w:ascii="Verdana" w:hAnsi="Verdana"/>
                <w:bCs/>
                <w:lang w:val="en-US"/>
              </w:rPr>
              <w:t>048-895908-838</w:t>
            </w:r>
          </w:p>
        </w:tc>
      </w:tr>
      <w:tr w:rsidR="00A0271A" w:rsidRPr="008F5F02" w:rsidTr="007C609F">
        <w:tc>
          <w:tcPr>
            <w:tcW w:w="3402" w:type="dxa"/>
          </w:tcPr>
          <w:p w:rsidR="00A0271A" w:rsidRPr="001A08CB" w:rsidRDefault="001A08CB" w:rsidP="007C609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Название банка-получателя</w:t>
            </w:r>
          </w:p>
        </w:tc>
        <w:tc>
          <w:tcPr>
            <w:tcW w:w="6061" w:type="dxa"/>
          </w:tcPr>
          <w:p w:rsidR="00A0271A" w:rsidRPr="008F5F02" w:rsidRDefault="00A0271A" w:rsidP="007C609F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8F5F02">
              <w:rPr>
                <w:rFonts w:ascii="Verdana" w:hAnsi="Verdana"/>
                <w:bCs/>
              </w:rPr>
              <w:t xml:space="preserve">HSBC </w:t>
            </w:r>
            <w:proofErr w:type="spellStart"/>
            <w:r w:rsidRPr="008F5F02">
              <w:rPr>
                <w:rFonts w:ascii="Verdana" w:hAnsi="Verdana"/>
                <w:bCs/>
              </w:rPr>
              <w:t>Hong</w:t>
            </w:r>
            <w:proofErr w:type="spellEnd"/>
            <w:r w:rsidRPr="008F5F02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8F5F02">
              <w:rPr>
                <w:rFonts w:ascii="Verdana" w:hAnsi="Verdana"/>
                <w:bCs/>
              </w:rPr>
              <w:t>Kong</w:t>
            </w:r>
            <w:proofErr w:type="spellEnd"/>
          </w:p>
        </w:tc>
      </w:tr>
      <w:tr w:rsidR="00A0271A" w:rsidRPr="00474190" w:rsidTr="007C609F">
        <w:tc>
          <w:tcPr>
            <w:tcW w:w="3402" w:type="dxa"/>
          </w:tcPr>
          <w:p w:rsidR="00A0271A" w:rsidRPr="008F5F02" w:rsidRDefault="001A08CB" w:rsidP="007C609F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</w:rPr>
              <w:t>Адрес банка-получателя</w:t>
            </w:r>
          </w:p>
        </w:tc>
        <w:tc>
          <w:tcPr>
            <w:tcW w:w="6061" w:type="dxa"/>
          </w:tcPr>
          <w:p w:rsidR="00A0271A" w:rsidRPr="008F5F02" w:rsidRDefault="00A0271A" w:rsidP="007C609F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8F5F02">
              <w:rPr>
                <w:rFonts w:ascii="Verdana" w:hAnsi="Verdana"/>
                <w:bCs/>
                <w:lang w:val="en-US"/>
              </w:rPr>
              <w:t>1 Queen’s Road Central, Hong Kong</w:t>
            </w:r>
          </w:p>
        </w:tc>
      </w:tr>
      <w:tr w:rsidR="00A0271A" w:rsidRPr="008F5F02" w:rsidTr="007C609F">
        <w:tc>
          <w:tcPr>
            <w:tcW w:w="3402" w:type="dxa"/>
          </w:tcPr>
          <w:p w:rsidR="00A0271A" w:rsidRPr="008F5F02" w:rsidRDefault="001A08CB" w:rsidP="007C609F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</w:rPr>
              <w:t xml:space="preserve">Код </w:t>
            </w:r>
            <w:r w:rsidR="00A0271A" w:rsidRPr="008F5F02">
              <w:rPr>
                <w:rFonts w:ascii="Verdana" w:hAnsi="Verdana"/>
                <w:bCs/>
              </w:rPr>
              <w:t xml:space="preserve">SWIFT </w:t>
            </w:r>
          </w:p>
        </w:tc>
        <w:tc>
          <w:tcPr>
            <w:tcW w:w="6061" w:type="dxa"/>
          </w:tcPr>
          <w:p w:rsidR="00A0271A" w:rsidRPr="008F5F02" w:rsidRDefault="00A0271A" w:rsidP="007C609F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8F5F02">
              <w:rPr>
                <w:rFonts w:ascii="Verdana" w:hAnsi="Verdana"/>
                <w:bCs/>
              </w:rPr>
              <w:t>HSBCHKHHHKH</w:t>
            </w:r>
          </w:p>
        </w:tc>
      </w:tr>
      <w:tr w:rsidR="00A0271A" w:rsidRPr="008F5F02" w:rsidTr="007C609F">
        <w:tc>
          <w:tcPr>
            <w:tcW w:w="3402" w:type="dxa"/>
          </w:tcPr>
          <w:p w:rsidR="00A0271A" w:rsidRPr="001A08CB" w:rsidRDefault="001A08CB" w:rsidP="007C609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Печать и подпись </w:t>
            </w:r>
          </w:p>
        </w:tc>
        <w:tc>
          <w:tcPr>
            <w:tcW w:w="6061" w:type="dxa"/>
          </w:tcPr>
          <w:p w:rsidR="00A0271A" w:rsidRPr="008F5F02" w:rsidRDefault="00A0271A" w:rsidP="007C609F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</w:p>
          <w:p w:rsidR="00A0271A" w:rsidRPr="001A08CB" w:rsidRDefault="001A08CB" w:rsidP="00EF51F7">
            <w:pPr>
              <w:spacing w:after="0" w:line="240" w:lineRule="auto"/>
              <w:ind w:left="3578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Демид Тишин</w:t>
            </w:r>
          </w:p>
        </w:tc>
      </w:tr>
    </w:tbl>
    <w:p w:rsidR="00BC1DE6" w:rsidRDefault="00BC1DE6">
      <w:pPr>
        <w:spacing w:after="0" w:line="240" w:lineRule="auto"/>
        <w:rPr>
          <w:rFonts w:ascii="Verdana" w:eastAsia="Times New Roman" w:hAnsi="Verdana"/>
          <w:sz w:val="24"/>
          <w:szCs w:val="24"/>
          <w:lang w:val="en-US" w:eastAsia="ru-RU"/>
        </w:rPr>
      </w:pPr>
      <w:r>
        <w:rPr>
          <w:rFonts w:ascii="Verdana" w:hAnsi="Verdana"/>
          <w:lang w:val="en-US"/>
        </w:rPr>
        <w:br w:type="page"/>
      </w:r>
    </w:p>
    <w:p w:rsidR="0065322A" w:rsidRPr="00025CF8" w:rsidRDefault="00025CF8" w:rsidP="006855C9">
      <w:pPr>
        <w:pStyle w:val="a4"/>
        <w:spacing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</w:t>
      </w:r>
      <w:r w:rsidR="00BC1DE6" w:rsidRPr="00487E9D">
        <w:rPr>
          <w:rFonts w:ascii="Verdana" w:hAnsi="Verdana"/>
          <w:sz w:val="20"/>
          <w:szCs w:val="20"/>
          <w:lang w:val="en-US"/>
        </w:rPr>
        <w:t xml:space="preserve"> A. </w:t>
      </w:r>
      <w:r>
        <w:rPr>
          <w:rFonts w:ascii="Verdana" w:hAnsi="Verdana"/>
          <w:sz w:val="20"/>
          <w:szCs w:val="20"/>
        </w:rPr>
        <w:t>Шаблон счёта</w:t>
      </w:r>
    </w:p>
    <w:tbl>
      <w:tblPr>
        <w:tblW w:w="10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667"/>
        <w:gridCol w:w="543"/>
        <w:gridCol w:w="1118"/>
        <w:gridCol w:w="760"/>
        <w:gridCol w:w="800"/>
        <w:gridCol w:w="781"/>
        <w:gridCol w:w="1226"/>
        <w:gridCol w:w="1632"/>
      </w:tblGrid>
      <w:tr w:rsidR="00FA6AD6" w:rsidRPr="00474190" w:rsidTr="00F030A9">
        <w:trPr>
          <w:trHeight w:val="300"/>
        </w:trPr>
        <w:tc>
          <w:tcPr>
            <w:tcW w:w="10079" w:type="dxa"/>
            <w:gridSpan w:val="10"/>
            <w:shd w:val="clear" w:color="auto" w:fill="auto"/>
            <w:noWrap/>
            <w:vAlign w:val="bottom"/>
            <w:hideMark/>
          </w:tcPr>
          <w:p w:rsidR="00FA6AD6" w:rsidRPr="00487E9D" w:rsidRDefault="00474190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FA6AD6" w:rsidRPr="00487E9D">
                <w:rPr>
                  <w:rFonts w:ascii="Verdana" w:eastAsia="Times New Roman" w:hAnsi="Verdana"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Please complete, print, sign, scan and send this invoice to pay@allcorrect.ru</w:t>
              </w:r>
            </w:hyperlink>
          </w:p>
        </w:tc>
      </w:tr>
      <w:tr w:rsidR="00FA6AD6" w:rsidRPr="00487E9D" w:rsidTr="00F030A9">
        <w:trPr>
          <w:trHeight w:val="300"/>
        </w:trPr>
        <w:tc>
          <w:tcPr>
            <w:tcW w:w="10079" w:type="dxa"/>
            <w:gridSpan w:val="10"/>
            <w:shd w:val="clear" w:color="auto" w:fill="auto"/>
            <w:noWrap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Thank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! </w:t>
            </w:r>
          </w:p>
        </w:tc>
      </w:tr>
      <w:tr w:rsidR="00FA6AD6" w:rsidRPr="00487E9D" w:rsidTr="00F030A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Invoice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#:</w:t>
            </w:r>
          </w:p>
        </w:tc>
        <w:tc>
          <w:tcPr>
            <w:tcW w:w="8661" w:type="dxa"/>
            <w:gridSpan w:val="9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0001</w:t>
            </w:r>
          </w:p>
        </w:tc>
      </w:tr>
      <w:tr w:rsidR="00FA6AD6" w:rsidRPr="00487E9D" w:rsidTr="00F030A9">
        <w:trPr>
          <w:trHeight w:val="300"/>
        </w:trPr>
        <w:tc>
          <w:tcPr>
            <w:tcW w:w="1418" w:type="dxa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661" w:type="dxa"/>
            <w:gridSpan w:val="9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31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March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2012</w:t>
            </w:r>
          </w:p>
        </w:tc>
      </w:tr>
      <w:tr w:rsidR="00FA6AD6" w:rsidRPr="00487E9D" w:rsidTr="00F030A9">
        <w:trPr>
          <w:trHeight w:val="420"/>
        </w:trPr>
        <w:tc>
          <w:tcPr>
            <w:tcW w:w="10079" w:type="dxa"/>
            <w:gridSpan w:val="10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Ivanov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Ivan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Ivanovich</w:t>
            </w:r>
            <w:proofErr w:type="spellEnd"/>
          </w:p>
        </w:tc>
      </w:tr>
      <w:tr w:rsidR="00FA6AD6" w:rsidRPr="00487E9D" w:rsidTr="00F030A9">
        <w:trPr>
          <w:trHeight w:val="300"/>
        </w:trPr>
        <w:tc>
          <w:tcPr>
            <w:tcW w:w="2552" w:type="dxa"/>
            <w:gridSpan w:val="2"/>
            <w:shd w:val="clear" w:color="auto" w:fill="auto"/>
            <w:hideMark/>
          </w:tcPr>
          <w:p w:rsidR="00FA6AD6" w:rsidRPr="00487E9D" w:rsidRDefault="00474190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FA6AD6" w:rsidRPr="00487E9D">
                <w:rPr>
                  <w:rFonts w:ascii="Verdana" w:eastAsia="Times New Roman" w:hAnsi="Verdana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>PayPal</w:t>
              </w:r>
              <w:proofErr w:type="spellEnd"/>
              <w:r w:rsidR="00FA6AD6" w:rsidRPr="00487E9D">
                <w:rPr>
                  <w:rFonts w:ascii="Verdana" w:eastAsia="Times New Roman" w:hAnsi="Verdana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FA6AD6" w:rsidRPr="00487E9D">
                <w:rPr>
                  <w:rFonts w:ascii="Verdana" w:eastAsia="Times New Roman" w:hAnsi="Verdana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>account</w:t>
              </w:r>
              <w:proofErr w:type="spellEnd"/>
              <w:r w:rsidR="00FA6AD6" w:rsidRPr="00487E9D">
                <w:rPr>
                  <w:rFonts w:ascii="Verdana" w:eastAsia="Times New Roman" w:hAnsi="Verdana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: </w:t>
              </w:r>
            </w:hyperlink>
          </w:p>
        </w:tc>
        <w:tc>
          <w:tcPr>
            <w:tcW w:w="7527" w:type="dxa"/>
            <w:gridSpan w:val="8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0"/>
                <w:szCs w:val="20"/>
                <w:u w:val="single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FF"/>
                <w:sz w:val="20"/>
                <w:szCs w:val="20"/>
                <w:u w:val="single"/>
                <w:lang w:eastAsia="ru-RU"/>
              </w:rPr>
              <w:t xml:space="preserve">ivanov@gmail.com </w:t>
            </w:r>
          </w:p>
        </w:tc>
      </w:tr>
      <w:tr w:rsidR="00FA6AD6" w:rsidRPr="00474190" w:rsidTr="00F030A9">
        <w:trPr>
          <w:trHeight w:val="300"/>
        </w:trPr>
        <w:tc>
          <w:tcPr>
            <w:tcW w:w="2552" w:type="dxa"/>
            <w:gridSpan w:val="2"/>
            <w:vMerge w:val="restart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Client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payer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527" w:type="dxa"/>
            <w:gridSpan w:val="8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>All Correct Language Solutions Limited</w:t>
            </w:r>
          </w:p>
        </w:tc>
      </w:tr>
      <w:tr w:rsidR="00FA6AD6" w:rsidRPr="00474190" w:rsidTr="00F030A9">
        <w:trPr>
          <w:trHeight w:val="66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527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 xml:space="preserve">Suite D, 6/F., Ho Lee Commercial Building, </w:t>
            </w: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br/>
              <w:t xml:space="preserve">38-44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>D'Aguilar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 xml:space="preserve"> Street, Central, Hong Kong</w:t>
            </w:r>
          </w:p>
        </w:tc>
      </w:tr>
      <w:tr w:rsidR="00FA6AD6" w:rsidRPr="00487E9D" w:rsidTr="00F030A9">
        <w:trPr>
          <w:trHeight w:val="915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Service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Project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manager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delivery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UoM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Units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Price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per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unit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Currency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Sum</w:t>
            </w:r>
            <w:proofErr w:type="spellEnd"/>
          </w:p>
        </w:tc>
      </w:tr>
      <w:tr w:rsidR="00FA6AD6" w:rsidRPr="00487E9D" w:rsidTr="00F030A9">
        <w:trPr>
          <w:trHeight w:val="615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>Translation from English into Russian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Petr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Petrov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Feb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page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RUR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FA6AD6" w:rsidRPr="00487E9D" w:rsidTr="00F030A9">
        <w:trPr>
          <w:trHeight w:val="615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>Translation from English into Russian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Petr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Petrov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29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Feb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page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RUR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3020</w:t>
            </w:r>
          </w:p>
        </w:tc>
      </w:tr>
      <w:tr w:rsidR="00FA6AD6" w:rsidRPr="00487E9D" w:rsidTr="00F030A9">
        <w:trPr>
          <w:trHeight w:val="615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Editing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text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Sidor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Sidorov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03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March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RUR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1111</w:t>
            </w:r>
          </w:p>
        </w:tc>
      </w:tr>
      <w:tr w:rsidR="00FA6AD6" w:rsidRPr="00487E9D" w:rsidTr="00F030A9">
        <w:trPr>
          <w:trHeight w:val="739"/>
        </w:trPr>
        <w:tc>
          <w:tcPr>
            <w:tcW w:w="72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Invoice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RUR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6231</w:t>
            </w:r>
          </w:p>
        </w:tc>
      </w:tr>
      <w:tr w:rsidR="00FA6AD6" w:rsidRPr="00474190" w:rsidTr="00F030A9">
        <w:trPr>
          <w:trHeight w:val="300"/>
        </w:trPr>
        <w:tc>
          <w:tcPr>
            <w:tcW w:w="10079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487E9D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val="en-US" w:eastAsia="ru-RU"/>
              </w:rPr>
              <w:t>Above amount is to be paid within 30 days after the invoice date to following bank account:</w:t>
            </w:r>
          </w:p>
        </w:tc>
      </w:tr>
      <w:tr w:rsidR="00FA6AD6" w:rsidRPr="00487E9D" w:rsidTr="00F030A9">
        <w:trPr>
          <w:trHeight w:val="300"/>
        </w:trPr>
        <w:tc>
          <w:tcPr>
            <w:tcW w:w="3219" w:type="dxa"/>
            <w:gridSpan w:val="3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Beneficiary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full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Ivanov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Ivan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Ivanovich</w:t>
            </w:r>
            <w:proofErr w:type="spellEnd"/>
          </w:p>
        </w:tc>
      </w:tr>
      <w:tr w:rsidR="00FA6AD6" w:rsidRPr="00487E9D" w:rsidTr="00F030A9">
        <w:trPr>
          <w:trHeight w:val="300"/>
        </w:trPr>
        <w:tc>
          <w:tcPr>
            <w:tcW w:w="3219" w:type="dxa"/>
            <w:gridSpan w:val="3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Beneficiary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address</w:t>
            </w:r>
            <w:proofErr w:type="spellEnd"/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Ivanskaya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10-20,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Ivanovo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, 123123 Russia</w:t>
            </w:r>
          </w:p>
        </w:tc>
      </w:tr>
      <w:tr w:rsidR="00FA6AD6" w:rsidRPr="00487E9D" w:rsidTr="00F030A9">
        <w:trPr>
          <w:trHeight w:val="300"/>
        </w:trPr>
        <w:tc>
          <w:tcPr>
            <w:tcW w:w="3219" w:type="dxa"/>
            <w:gridSpan w:val="3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Beneficiary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bank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Alfa-Bank</w:t>
            </w:r>
            <w:proofErr w:type="spellEnd"/>
          </w:p>
        </w:tc>
      </w:tr>
      <w:tr w:rsidR="00FA6AD6" w:rsidRPr="00487E9D" w:rsidTr="00F030A9">
        <w:trPr>
          <w:trHeight w:val="300"/>
        </w:trPr>
        <w:tc>
          <w:tcPr>
            <w:tcW w:w="3219" w:type="dxa"/>
            <w:gridSpan w:val="3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Beneficiary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bank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address</w:t>
            </w:r>
            <w:proofErr w:type="spellEnd"/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Kalanchevskaya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27, </w:t>
            </w:r>
            <w:proofErr w:type="spellStart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Moscow</w:t>
            </w:r>
            <w:proofErr w:type="spellEnd"/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, 107078 Russia</w:t>
            </w:r>
          </w:p>
        </w:tc>
      </w:tr>
      <w:tr w:rsidR="00FA6AD6" w:rsidRPr="00487E9D" w:rsidTr="00F030A9">
        <w:trPr>
          <w:trHeight w:val="300"/>
        </w:trPr>
        <w:tc>
          <w:tcPr>
            <w:tcW w:w="3219" w:type="dxa"/>
            <w:gridSpan w:val="3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Beneficiary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account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#</w:t>
            </w:r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40817810208700000000</w:t>
            </w:r>
          </w:p>
        </w:tc>
      </w:tr>
      <w:tr w:rsidR="00FA6AD6" w:rsidRPr="00487E9D" w:rsidTr="00F030A9">
        <w:trPr>
          <w:trHeight w:val="300"/>
        </w:trPr>
        <w:tc>
          <w:tcPr>
            <w:tcW w:w="3219" w:type="dxa"/>
            <w:gridSpan w:val="3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Beneficiary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bank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SWIFT</w:t>
            </w:r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ALFARUMM</w:t>
            </w:r>
          </w:p>
        </w:tc>
      </w:tr>
      <w:tr w:rsidR="00FA6AD6" w:rsidRPr="00487E9D" w:rsidTr="00F030A9">
        <w:trPr>
          <w:trHeight w:val="600"/>
        </w:trPr>
        <w:tc>
          <w:tcPr>
            <w:tcW w:w="3219" w:type="dxa"/>
            <w:gridSpan w:val="3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Correspondent bank name (if any)</w:t>
            </w:r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HSBC BANK USA NA</w:t>
            </w:r>
          </w:p>
        </w:tc>
      </w:tr>
      <w:tr w:rsidR="00FA6AD6" w:rsidRPr="00474190" w:rsidTr="00F030A9">
        <w:trPr>
          <w:trHeight w:val="600"/>
        </w:trPr>
        <w:tc>
          <w:tcPr>
            <w:tcW w:w="3219" w:type="dxa"/>
            <w:gridSpan w:val="3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Correspondent bank address (if any)</w:t>
            </w:r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>452 Fifth Avenue, New York, NY 10018, USA</w:t>
            </w:r>
          </w:p>
        </w:tc>
      </w:tr>
      <w:tr w:rsidR="00FA6AD6" w:rsidRPr="00487E9D" w:rsidTr="00F030A9">
        <w:trPr>
          <w:trHeight w:val="600"/>
        </w:trPr>
        <w:tc>
          <w:tcPr>
            <w:tcW w:w="3219" w:type="dxa"/>
            <w:gridSpan w:val="3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Correspondent bank account # (if any)</w:t>
            </w:r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303402</w:t>
            </w:r>
          </w:p>
        </w:tc>
      </w:tr>
      <w:tr w:rsidR="00FA6AD6" w:rsidRPr="00487E9D" w:rsidTr="00F030A9">
        <w:trPr>
          <w:trHeight w:val="600"/>
        </w:trPr>
        <w:tc>
          <w:tcPr>
            <w:tcW w:w="3219" w:type="dxa"/>
            <w:gridSpan w:val="3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Correspondent bank SWIFT (if any)</w:t>
            </w:r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87E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MRMDUS33</w:t>
            </w:r>
          </w:p>
        </w:tc>
      </w:tr>
      <w:tr w:rsidR="00FA6AD6" w:rsidRPr="00487E9D" w:rsidTr="00F030A9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2"/>
            </w:tblGrid>
            <w:tr w:rsidR="00FA6AD6" w:rsidRPr="00487E9D" w:rsidTr="00F030A9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AD6" w:rsidRPr="00487E9D" w:rsidRDefault="00FA6AD6" w:rsidP="00F030A9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4"/>
            <w:vMerge w:val="restart"/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-539115</wp:posOffset>
                  </wp:positionV>
                  <wp:extent cx="937260" cy="424815"/>
                  <wp:effectExtent l="1905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AD6" w:rsidRPr="00487E9D" w:rsidTr="00F030A9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Signature</w:t>
            </w:r>
            <w:proofErr w:type="spellEnd"/>
            <w:r w:rsidRPr="00487E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62" w:type="dxa"/>
            <w:gridSpan w:val="4"/>
            <w:vMerge/>
            <w:vAlign w:val="center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FA6AD6" w:rsidRPr="00487E9D" w:rsidRDefault="00FA6AD6" w:rsidP="00F030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07A4F" w:rsidRPr="006C2A7C" w:rsidRDefault="00A07A4F" w:rsidP="006C2A7C">
      <w:pPr>
        <w:pStyle w:val="a4"/>
        <w:rPr>
          <w:rFonts w:ascii="Verdana" w:hAnsi="Verdana"/>
          <w:sz w:val="20"/>
          <w:szCs w:val="20"/>
        </w:rPr>
      </w:pPr>
    </w:p>
    <w:sectPr w:rsidR="00A07A4F" w:rsidRPr="006C2A7C" w:rsidSect="003D4180">
      <w:footerReference w:type="default" r:id="rId15"/>
      <w:pgSz w:w="11906" w:h="16838"/>
      <w:pgMar w:top="720" w:right="836" w:bottom="900" w:left="990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EA" w:rsidRDefault="003E0AEA" w:rsidP="00C020F3">
      <w:pPr>
        <w:spacing w:after="0" w:line="240" w:lineRule="auto"/>
      </w:pPr>
      <w:r>
        <w:separator/>
      </w:r>
    </w:p>
  </w:endnote>
  <w:endnote w:type="continuationSeparator" w:id="0">
    <w:p w:rsidR="003E0AEA" w:rsidRDefault="003E0AEA" w:rsidP="00C0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FB" w:rsidRDefault="005529FB" w:rsidP="009208F9">
    <w:pPr>
      <w:pStyle w:val="ac"/>
      <w:spacing w:after="120"/>
      <w:jc w:val="center"/>
    </w:pPr>
    <w:r>
      <w:rPr>
        <w:rFonts w:ascii="Verdana" w:hAnsi="Verdana"/>
      </w:rPr>
      <w:t>с</w:t>
    </w:r>
    <w:r w:rsidR="00044B30">
      <w:rPr>
        <w:rFonts w:ascii="Verdana" w:hAnsi="Verdana"/>
      </w:rPr>
      <w:t>тр</w:t>
    </w:r>
    <w:r>
      <w:rPr>
        <w:rFonts w:ascii="Verdana" w:hAnsi="Verdana"/>
      </w:rPr>
      <w:t>.</w:t>
    </w:r>
    <w:sdt>
      <w:sdtPr>
        <w:rPr>
          <w:rFonts w:ascii="Verdana" w:hAnsi="Verdana"/>
        </w:rPr>
        <w:id w:val="312932062"/>
        <w:docPartObj>
          <w:docPartGallery w:val="Page Numbers (Bottom of Page)"/>
          <w:docPartUnique/>
        </w:docPartObj>
      </w:sdtPr>
      <w:sdtEndPr>
        <w:rPr>
          <w:rFonts w:ascii="Calibri" w:hAnsi="Calibri"/>
        </w:rPr>
      </w:sdtEndPr>
      <w:sdtContent>
        <w:r w:rsidR="00044B30">
          <w:rPr>
            <w:rFonts w:ascii="Verdana" w:hAnsi="Verdana"/>
          </w:rPr>
          <w:t xml:space="preserve"> </w:t>
        </w:r>
        <w:r w:rsidR="00F34947" w:rsidRPr="00C020F3">
          <w:rPr>
            <w:rFonts w:ascii="Verdana" w:hAnsi="Verdana"/>
          </w:rPr>
          <w:fldChar w:fldCharType="begin"/>
        </w:r>
        <w:r w:rsidRPr="00C020F3">
          <w:rPr>
            <w:rFonts w:ascii="Verdana" w:hAnsi="Verdana"/>
          </w:rPr>
          <w:instrText xml:space="preserve"> PAGE   \* MERGEFORMAT </w:instrText>
        </w:r>
        <w:r w:rsidR="00F34947" w:rsidRPr="00C020F3">
          <w:rPr>
            <w:rFonts w:ascii="Verdana" w:hAnsi="Verdana"/>
          </w:rPr>
          <w:fldChar w:fldCharType="separate"/>
        </w:r>
        <w:r w:rsidR="00474190">
          <w:rPr>
            <w:rFonts w:ascii="Verdana" w:hAnsi="Verdana"/>
            <w:noProof/>
          </w:rPr>
          <w:t>10</w:t>
        </w:r>
        <w:r w:rsidR="00F34947" w:rsidRPr="00C020F3">
          <w:rPr>
            <w:rFonts w:ascii="Verdana" w:hAnsi="Verdana"/>
          </w:rPr>
          <w:fldChar w:fldCharType="end"/>
        </w:r>
        <w:r>
          <w:rPr>
            <w:rFonts w:ascii="Verdana" w:hAnsi="Verdana"/>
            <w:lang w:val="en-US"/>
          </w:rPr>
          <w:t xml:space="preserve"> </w:t>
        </w:r>
        <w:r>
          <w:rPr>
            <w:rFonts w:ascii="Verdana" w:hAnsi="Verdana"/>
          </w:rPr>
          <w:t>из</w:t>
        </w:r>
        <w:r w:rsidRPr="00C020F3">
          <w:rPr>
            <w:rFonts w:ascii="Verdana" w:hAnsi="Verdana"/>
            <w:lang w:val="en-US"/>
          </w:rPr>
          <w:t xml:space="preserve"> </w:t>
        </w:r>
        <w:r w:rsidR="00474190">
          <w:fldChar w:fldCharType="begin"/>
        </w:r>
        <w:r w:rsidR="00474190">
          <w:instrText xml:space="preserve"> NUMPAGES   \* MERGEFORMAT </w:instrText>
        </w:r>
        <w:r w:rsidR="00474190">
          <w:fldChar w:fldCharType="separate"/>
        </w:r>
        <w:r w:rsidR="00474190" w:rsidRPr="00474190">
          <w:rPr>
            <w:rFonts w:ascii="Verdana" w:hAnsi="Verdana"/>
            <w:noProof/>
            <w:lang w:val="en-US"/>
          </w:rPr>
          <w:t>15</w:t>
        </w:r>
        <w:r w:rsidR="00474190">
          <w:rPr>
            <w:rFonts w:ascii="Verdana" w:hAnsi="Verdana"/>
            <w:noProof/>
            <w:lang w:val="en-US"/>
          </w:rPr>
          <w:fldChar w:fldCharType="end"/>
        </w:r>
      </w:sdtContent>
    </w:sdt>
  </w:p>
  <w:p w:rsidR="005529FB" w:rsidRPr="00C020F3" w:rsidRDefault="005529FB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EA" w:rsidRDefault="003E0AEA" w:rsidP="00C020F3">
      <w:pPr>
        <w:spacing w:after="0" w:line="240" w:lineRule="auto"/>
      </w:pPr>
      <w:r>
        <w:separator/>
      </w:r>
    </w:p>
  </w:footnote>
  <w:footnote w:type="continuationSeparator" w:id="0">
    <w:p w:rsidR="003E0AEA" w:rsidRDefault="003E0AEA" w:rsidP="00C0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B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A30BC"/>
    <w:multiLevelType w:val="hybridMultilevel"/>
    <w:tmpl w:val="900C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26E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CA15C7"/>
    <w:multiLevelType w:val="hybridMultilevel"/>
    <w:tmpl w:val="4AA0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93450"/>
    <w:multiLevelType w:val="hybridMultilevel"/>
    <w:tmpl w:val="40EA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C42ED"/>
    <w:multiLevelType w:val="hybridMultilevel"/>
    <w:tmpl w:val="6354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332F4"/>
    <w:multiLevelType w:val="hybridMultilevel"/>
    <w:tmpl w:val="F2B6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91845"/>
    <w:multiLevelType w:val="hybridMultilevel"/>
    <w:tmpl w:val="80BC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894"/>
    <w:rsid w:val="000015E6"/>
    <w:rsid w:val="000036C8"/>
    <w:rsid w:val="00003AD6"/>
    <w:rsid w:val="000073CE"/>
    <w:rsid w:val="0001003A"/>
    <w:rsid w:val="000106A4"/>
    <w:rsid w:val="000136EE"/>
    <w:rsid w:val="000230A6"/>
    <w:rsid w:val="00025773"/>
    <w:rsid w:val="00025CF8"/>
    <w:rsid w:val="00032D72"/>
    <w:rsid w:val="00035D1D"/>
    <w:rsid w:val="00035F59"/>
    <w:rsid w:val="00037331"/>
    <w:rsid w:val="00040818"/>
    <w:rsid w:val="000433A5"/>
    <w:rsid w:val="00044B30"/>
    <w:rsid w:val="0004657C"/>
    <w:rsid w:val="00046F1D"/>
    <w:rsid w:val="00060480"/>
    <w:rsid w:val="00061E7C"/>
    <w:rsid w:val="000642B3"/>
    <w:rsid w:val="00072D9C"/>
    <w:rsid w:val="00073957"/>
    <w:rsid w:val="00075729"/>
    <w:rsid w:val="000827E1"/>
    <w:rsid w:val="0008367A"/>
    <w:rsid w:val="0008407D"/>
    <w:rsid w:val="0008784C"/>
    <w:rsid w:val="0009052D"/>
    <w:rsid w:val="00092A2C"/>
    <w:rsid w:val="00096165"/>
    <w:rsid w:val="00096CAB"/>
    <w:rsid w:val="0009756D"/>
    <w:rsid w:val="000A39E2"/>
    <w:rsid w:val="000A4F08"/>
    <w:rsid w:val="000B3E9E"/>
    <w:rsid w:val="000B46BA"/>
    <w:rsid w:val="000B5FC7"/>
    <w:rsid w:val="000B774F"/>
    <w:rsid w:val="000C0495"/>
    <w:rsid w:val="000C0DD9"/>
    <w:rsid w:val="000C18A1"/>
    <w:rsid w:val="000C1C07"/>
    <w:rsid w:val="000D4107"/>
    <w:rsid w:val="000D4CEA"/>
    <w:rsid w:val="000D5092"/>
    <w:rsid w:val="000D5585"/>
    <w:rsid w:val="000D5775"/>
    <w:rsid w:val="000D753E"/>
    <w:rsid w:val="000E233F"/>
    <w:rsid w:val="000E69AA"/>
    <w:rsid w:val="000F4E46"/>
    <w:rsid w:val="000F691E"/>
    <w:rsid w:val="000F7475"/>
    <w:rsid w:val="00104EA2"/>
    <w:rsid w:val="00107857"/>
    <w:rsid w:val="001138C6"/>
    <w:rsid w:val="00117795"/>
    <w:rsid w:val="00117C3D"/>
    <w:rsid w:val="00120B88"/>
    <w:rsid w:val="001215E0"/>
    <w:rsid w:val="00127E96"/>
    <w:rsid w:val="001304FD"/>
    <w:rsid w:val="00135463"/>
    <w:rsid w:val="00140958"/>
    <w:rsid w:val="0014424F"/>
    <w:rsid w:val="00145BF8"/>
    <w:rsid w:val="00155B24"/>
    <w:rsid w:val="00157B18"/>
    <w:rsid w:val="0016109E"/>
    <w:rsid w:val="001655D7"/>
    <w:rsid w:val="00166266"/>
    <w:rsid w:val="001742FD"/>
    <w:rsid w:val="00175760"/>
    <w:rsid w:val="00176010"/>
    <w:rsid w:val="00183085"/>
    <w:rsid w:val="00183503"/>
    <w:rsid w:val="00184862"/>
    <w:rsid w:val="00186755"/>
    <w:rsid w:val="0018732A"/>
    <w:rsid w:val="00187C88"/>
    <w:rsid w:val="00190411"/>
    <w:rsid w:val="00194DF9"/>
    <w:rsid w:val="001966EF"/>
    <w:rsid w:val="001A08CB"/>
    <w:rsid w:val="001A22B7"/>
    <w:rsid w:val="001A28AE"/>
    <w:rsid w:val="001A49D3"/>
    <w:rsid w:val="001A4A31"/>
    <w:rsid w:val="001B0F75"/>
    <w:rsid w:val="001B1546"/>
    <w:rsid w:val="001B27EA"/>
    <w:rsid w:val="001B744A"/>
    <w:rsid w:val="001C1832"/>
    <w:rsid w:val="001C2A8A"/>
    <w:rsid w:val="001C4B60"/>
    <w:rsid w:val="001C6024"/>
    <w:rsid w:val="001D078D"/>
    <w:rsid w:val="001D2772"/>
    <w:rsid w:val="001D2F51"/>
    <w:rsid w:val="001D5E18"/>
    <w:rsid w:val="001E4736"/>
    <w:rsid w:val="001E6007"/>
    <w:rsid w:val="001F054E"/>
    <w:rsid w:val="001F0784"/>
    <w:rsid w:val="001F5092"/>
    <w:rsid w:val="002007E3"/>
    <w:rsid w:val="00202E1F"/>
    <w:rsid w:val="002040DA"/>
    <w:rsid w:val="0020733F"/>
    <w:rsid w:val="00207716"/>
    <w:rsid w:val="00207BE0"/>
    <w:rsid w:val="002122F7"/>
    <w:rsid w:val="00216F31"/>
    <w:rsid w:val="00217830"/>
    <w:rsid w:val="00221251"/>
    <w:rsid w:val="00225226"/>
    <w:rsid w:val="00227F47"/>
    <w:rsid w:val="0023148D"/>
    <w:rsid w:val="00231CEF"/>
    <w:rsid w:val="00232739"/>
    <w:rsid w:val="00236E1A"/>
    <w:rsid w:val="00242249"/>
    <w:rsid w:val="00242F79"/>
    <w:rsid w:val="00251089"/>
    <w:rsid w:val="0025126E"/>
    <w:rsid w:val="0025250B"/>
    <w:rsid w:val="0025327A"/>
    <w:rsid w:val="00264CD6"/>
    <w:rsid w:val="0027073F"/>
    <w:rsid w:val="0028351A"/>
    <w:rsid w:val="00283955"/>
    <w:rsid w:val="00285EEF"/>
    <w:rsid w:val="0028699A"/>
    <w:rsid w:val="00290D89"/>
    <w:rsid w:val="0029186C"/>
    <w:rsid w:val="002A05A0"/>
    <w:rsid w:val="002A12BD"/>
    <w:rsid w:val="002B5300"/>
    <w:rsid w:val="002B7604"/>
    <w:rsid w:val="002C0E3B"/>
    <w:rsid w:val="002C18B4"/>
    <w:rsid w:val="002C5278"/>
    <w:rsid w:val="002D7795"/>
    <w:rsid w:val="002E4F00"/>
    <w:rsid w:val="002F51C8"/>
    <w:rsid w:val="002F5882"/>
    <w:rsid w:val="002F6754"/>
    <w:rsid w:val="002F7242"/>
    <w:rsid w:val="003008ED"/>
    <w:rsid w:val="0030225D"/>
    <w:rsid w:val="003068CD"/>
    <w:rsid w:val="00307BC7"/>
    <w:rsid w:val="00307E00"/>
    <w:rsid w:val="00314406"/>
    <w:rsid w:val="003169C1"/>
    <w:rsid w:val="0032074E"/>
    <w:rsid w:val="00323E6B"/>
    <w:rsid w:val="00325829"/>
    <w:rsid w:val="00326DE0"/>
    <w:rsid w:val="003309E9"/>
    <w:rsid w:val="00336F6D"/>
    <w:rsid w:val="00343D0E"/>
    <w:rsid w:val="0034550C"/>
    <w:rsid w:val="0034770C"/>
    <w:rsid w:val="0034795A"/>
    <w:rsid w:val="003522C7"/>
    <w:rsid w:val="003550A4"/>
    <w:rsid w:val="00355364"/>
    <w:rsid w:val="003628A0"/>
    <w:rsid w:val="00362CEB"/>
    <w:rsid w:val="00364A8B"/>
    <w:rsid w:val="00365061"/>
    <w:rsid w:val="0037330C"/>
    <w:rsid w:val="00374DC3"/>
    <w:rsid w:val="003774FB"/>
    <w:rsid w:val="00381809"/>
    <w:rsid w:val="00391DD3"/>
    <w:rsid w:val="003921D2"/>
    <w:rsid w:val="00392B92"/>
    <w:rsid w:val="003939BC"/>
    <w:rsid w:val="00394E2F"/>
    <w:rsid w:val="003A542E"/>
    <w:rsid w:val="003A77C2"/>
    <w:rsid w:val="003B2BBC"/>
    <w:rsid w:val="003B5F42"/>
    <w:rsid w:val="003C0794"/>
    <w:rsid w:val="003C2390"/>
    <w:rsid w:val="003C3201"/>
    <w:rsid w:val="003C5D62"/>
    <w:rsid w:val="003C6A44"/>
    <w:rsid w:val="003D4180"/>
    <w:rsid w:val="003D4270"/>
    <w:rsid w:val="003E0AEA"/>
    <w:rsid w:val="003E2F3F"/>
    <w:rsid w:val="003E53AC"/>
    <w:rsid w:val="003E5D4F"/>
    <w:rsid w:val="003F6D51"/>
    <w:rsid w:val="003F7379"/>
    <w:rsid w:val="003F7A6E"/>
    <w:rsid w:val="00401387"/>
    <w:rsid w:val="0040494C"/>
    <w:rsid w:val="004105E9"/>
    <w:rsid w:val="0041271F"/>
    <w:rsid w:val="00415FC3"/>
    <w:rsid w:val="00420021"/>
    <w:rsid w:val="0042146E"/>
    <w:rsid w:val="0042163F"/>
    <w:rsid w:val="00427A4B"/>
    <w:rsid w:val="004303FC"/>
    <w:rsid w:val="00432F18"/>
    <w:rsid w:val="004344C2"/>
    <w:rsid w:val="00435CEE"/>
    <w:rsid w:val="004415C4"/>
    <w:rsid w:val="004416CA"/>
    <w:rsid w:val="004458D5"/>
    <w:rsid w:val="00453090"/>
    <w:rsid w:val="00457654"/>
    <w:rsid w:val="004579F1"/>
    <w:rsid w:val="0046092A"/>
    <w:rsid w:val="00461014"/>
    <w:rsid w:val="00463AEE"/>
    <w:rsid w:val="004666B2"/>
    <w:rsid w:val="00471751"/>
    <w:rsid w:val="00474190"/>
    <w:rsid w:val="0047728A"/>
    <w:rsid w:val="0048014D"/>
    <w:rsid w:val="00481114"/>
    <w:rsid w:val="00483A2C"/>
    <w:rsid w:val="00483A67"/>
    <w:rsid w:val="00485281"/>
    <w:rsid w:val="0048638F"/>
    <w:rsid w:val="00486C8A"/>
    <w:rsid w:val="00487E9D"/>
    <w:rsid w:val="004969D6"/>
    <w:rsid w:val="00497CF2"/>
    <w:rsid w:val="004A2522"/>
    <w:rsid w:val="004A5197"/>
    <w:rsid w:val="004A7F16"/>
    <w:rsid w:val="004B298E"/>
    <w:rsid w:val="004B2EF5"/>
    <w:rsid w:val="004B5ABB"/>
    <w:rsid w:val="004B60B6"/>
    <w:rsid w:val="004B75DC"/>
    <w:rsid w:val="004C2ABA"/>
    <w:rsid w:val="004C6485"/>
    <w:rsid w:val="004C6AA0"/>
    <w:rsid w:val="004D2288"/>
    <w:rsid w:val="004D39E5"/>
    <w:rsid w:val="004D445C"/>
    <w:rsid w:val="004D457E"/>
    <w:rsid w:val="004E1F0E"/>
    <w:rsid w:val="004E302A"/>
    <w:rsid w:val="004E4F47"/>
    <w:rsid w:val="004E64EA"/>
    <w:rsid w:val="004F19B9"/>
    <w:rsid w:val="005014B1"/>
    <w:rsid w:val="005028BF"/>
    <w:rsid w:val="0050540A"/>
    <w:rsid w:val="00505B8C"/>
    <w:rsid w:val="00506FDA"/>
    <w:rsid w:val="005127D9"/>
    <w:rsid w:val="00513E84"/>
    <w:rsid w:val="00531269"/>
    <w:rsid w:val="00532BE1"/>
    <w:rsid w:val="00535931"/>
    <w:rsid w:val="00535F59"/>
    <w:rsid w:val="00540E8D"/>
    <w:rsid w:val="00541F87"/>
    <w:rsid w:val="00543F07"/>
    <w:rsid w:val="00547D80"/>
    <w:rsid w:val="00550DC9"/>
    <w:rsid w:val="005529FB"/>
    <w:rsid w:val="005536F3"/>
    <w:rsid w:val="00565004"/>
    <w:rsid w:val="005663BF"/>
    <w:rsid w:val="005668F1"/>
    <w:rsid w:val="00572688"/>
    <w:rsid w:val="005815FB"/>
    <w:rsid w:val="00583495"/>
    <w:rsid w:val="00591E7C"/>
    <w:rsid w:val="0059237D"/>
    <w:rsid w:val="0059254D"/>
    <w:rsid w:val="00594A11"/>
    <w:rsid w:val="00594B4C"/>
    <w:rsid w:val="005966B1"/>
    <w:rsid w:val="005A43CA"/>
    <w:rsid w:val="005A5E8E"/>
    <w:rsid w:val="005B0F7E"/>
    <w:rsid w:val="005B1F19"/>
    <w:rsid w:val="005B29C6"/>
    <w:rsid w:val="005B7EC2"/>
    <w:rsid w:val="005C0875"/>
    <w:rsid w:val="005C2ECE"/>
    <w:rsid w:val="005C6C49"/>
    <w:rsid w:val="005D1938"/>
    <w:rsid w:val="005D2FA5"/>
    <w:rsid w:val="005D3534"/>
    <w:rsid w:val="005D3C81"/>
    <w:rsid w:val="005D46DF"/>
    <w:rsid w:val="005E4AB7"/>
    <w:rsid w:val="005E4CED"/>
    <w:rsid w:val="005E6434"/>
    <w:rsid w:val="005F07A1"/>
    <w:rsid w:val="005F75E9"/>
    <w:rsid w:val="00601601"/>
    <w:rsid w:val="00604B1F"/>
    <w:rsid w:val="0060795E"/>
    <w:rsid w:val="00610DE5"/>
    <w:rsid w:val="00611E12"/>
    <w:rsid w:val="00614858"/>
    <w:rsid w:val="00614B67"/>
    <w:rsid w:val="006150AA"/>
    <w:rsid w:val="006155E8"/>
    <w:rsid w:val="006157B3"/>
    <w:rsid w:val="00617DE1"/>
    <w:rsid w:val="006206B1"/>
    <w:rsid w:val="006254A2"/>
    <w:rsid w:val="00626CC3"/>
    <w:rsid w:val="00631DAB"/>
    <w:rsid w:val="00632524"/>
    <w:rsid w:val="006339B0"/>
    <w:rsid w:val="006418DF"/>
    <w:rsid w:val="00641B1A"/>
    <w:rsid w:val="00642A07"/>
    <w:rsid w:val="0064369E"/>
    <w:rsid w:val="0065139D"/>
    <w:rsid w:val="0065322A"/>
    <w:rsid w:val="00655563"/>
    <w:rsid w:val="0065737F"/>
    <w:rsid w:val="00664D77"/>
    <w:rsid w:val="00665DAE"/>
    <w:rsid w:val="006671EB"/>
    <w:rsid w:val="0067057F"/>
    <w:rsid w:val="006735D7"/>
    <w:rsid w:val="00675FC1"/>
    <w:rsid w:val="00680B3B"/>
    <w:rsid w:val="00680CBE"/>
    <w:rsid w:val="00680EB0"/>
    <w:rsid w:val="00683080"/>
    <w:rsid w:val="006832BE"/>
    <w:rsid w:val="006855C9"/>
    <w:rsid w:val="00692887"/>
    <w:rsid w:val="00692E94"/>
    <w:rsid w:val="00693493"/>
    <w:rsid w:val="0069591B"/>
    <w:rsid w:val="0069688D"/>
    <w:rsid w:val="0069721E"/>
    <w:rsid w:val="006A5471"/>
    <w:rsid w:val="006A56C4"/>
    <w:rsid w:val="006B2C3E"/>
    <w:rsid w:val="006B3070"/>
    <w:rsid w:val="006B40B5"/>
    <w:rsid w:val="006C2A7C"/>
    <w:rsid w:val="006C597D"/>
    <w:rsid w:val="006C647F"/>
    <w:rsid w:val="006D0FE7"/>
    <w:rsid w:val="006D5826"/>
    <w:rsid w:val="006E55A8"/>
    <w:rsid w:val="006E569A"/>
    <w:rsid w:val="006E5F06"/>
    <w:rsid w:val="006F4250"/>
    <w:rsid w:val="006F67AF"/>
    <w:rsid w:val="0070182E"/>
    <w:rsid w:val="007079AD"/>
    <w:rsid w:val="00711FF3"/>
    <w:rsid w:val="007132F8"/>
    <w:rsid w:val="00716568"/>
    <w:rsid w:val="00717C8D"/>
    <w:rsid w:val="00721206"/>
    <w:rsid w:val="007245AF"/>
    <w:rsid w:val="00730BD7"/>
    <w:rsid w:val="00736CA8"/>
    <w:rsid w:val="00740CBE"/>
    <w:rsid w:val="00743CEF"/>
    <w:rsid w:val="00745BCE"/>
    <w:rsid w:val="007518B9"/>
    <w:rsid w:val="007555EA"/>
    <w:rsid w:val="007577C4"/>
    <w:rsid w:val="0076275A"/>
    <w:rsid w:val="00764025"/>
    <w:rsid w:val="007643DF"/>
    <w:rsid w:val="00770B8C"/>
    <w:rsid w:val="00772614"/>
    <w:rsid w:val="00774177"/>
    <w:rsid w:val="00775002"/>
    <w:rsid w:val="00777481"/>
    <w:rsid w:val="00782DA6"/>
    <w:rsid w:val="007866DC"/>
    <w:rsid w:val="0078676F"/>
    <w:rsid w:val="00790614"/>
    <w:rsid w:val="00791199"/>
    <w:rsid w:val="0079400C"/>
    <w:rsid w:val="00794996"/>
    <w:rsid w:val="00795F5A"/>
    <w:rsid w:val="00796928"/>
    <w:rsid w:val="007A29F4"/>
    <w:rsid w:val="007A41F3"/>
    <w:rsid w:val="007A6A9D"/>
    <w:rsid w:val="007A6C36"/>
    <w:rsid w:val="007B4BF1"/>
    <w:rsid w:val="007B7889"/>
    <w:rsid w:val="007C1902"/>
    <w:rsid w:val="007C2B36"/>
    <w:rsid w:val="007C483C"/>
    <w:rsid w:val="007C609F"/>
    <w:rsid w:val="007C6779"/>
    <w:rsid w:val="007D1610"/>
    <w:rsid w:val="007D2640"/>
    <w:rsid w:val="007D449A"/>
    <w:rsid w:val="007D698B"/>
    <w:rsid w:val="007D6F82"/>
    <w:rsid w:val="007D7275"/>
    <w:rsid w:val="007D7F84"/>
    <w:rsid w:val="007E7DB5"/>
    <w:rsid w:val="007F4BD5"/>
    <w:rsid w:val="007F50FF"/>
    <w:rsid w:val="0080021F"/>
    <w:rsid w:val="008065AE"/>
    <w:rsid w:val="0080681A"/>
    <w:rsid w:val="00807085"/>
    <w:rsid w:val="00810441"/>
    <w:rsid w:val="00812F50"/>
    <w:rsid w:val="00813AC1"/>
    <w:rsid w:val="00815540"/>
    <w:rsid w:val="00815C86"/>
    <w:rsid w:val="008161B6"/>
    <w:rsid w:val="008209B4"/>
    <w:rsid w:val="00826046"/>
    <w:rsid w:val="00833407"/>
    <w:rsid w:val="00833590"/>
    <w:rsid w:val="008403CF"/>
    <w:rsid w:val="008427E8"/>
    <w:rsid w:val="00850CEC"/>
    <w:rsid w:val="0085103D"/>
    <w:rsid w:val="00854DC2"/>
    <w:rsid w:val="00855F89"/>
    <w:rsid w:val="00861B43"/>
    <w:rsid w:val="008648B8"/>
    <w:rsid w:val="0086545D"/>
    <w:rsid w:val="0086734C"/>
    <w:rsid w:val="0087517F"/>
    <w:rsid w:val="00876B4F"/>
    <w:rsid w:val="00880C95"/>
    <w:rsid w:val="00884856"/>
    <w:rsid w:val="00886B44"/>
    <w:rsid w:val="00887A4A"/>
    <w:rsid w:val="00896454"/>
    <w:rsid w:val="00896862"/>
    <w:rsid w:val="008A280E"/>
    <w:rsid w:val="008B04E9"/>
    <w:rsid w:val="008B1467"/>
    <w:rsid w:val="008B41D5"/>
    <w:rsid w:val="008B4393"/>
    <w:rsid w:val="008B4896"/>
    <w:rsid w:val="008C1E34"/>
    <w:rsid w:val="008C3A01"/>
    <w:rsid w:val="008C619C"/>
    <w:rsid w:val="008D423F"/>
    <w:rsid w:val="008D64D9"/>
    <w:rsid w:val="008E1CBE"/>
    <w:rsid w:val="008E29E5"/>
    <w:rsid w:val="008E3382"/>
    <w:rsid w:val="008E4A63"/>
    <w:rsid w:val="008E6442"/>
    <w:rsid w:val="008E64F1"/>
    <w:rsid w:val="008E69D5"/>
    <w:rsid w:val="008E752B"/>
    <w:rsid w:val="008F22B9"/>
    <w:rsid w:val="008F5F02"/>
    <w:rsid w:val="00901F65"/>
    <w:rsid w:val="0090416B"/>
    <w:rsid w:val="00906516"/>
    <w:rsid w:val="00910778"/>
    <w:rsid w:val="009125DB"/>
    <w:rsid w:val="009208F9"/>
    <w:rsid w:val="00923181"/>
    <w:rsid w:val="00926FA4"/>
    <w:rsid w:val="00930FCC"/>
    <w:rsid w:val="009322F5"/>
    <w:rsid w:val="0093251E"/>
    <w:rsid w:val="00933987"/>
    <w:rsid w:val="00935E82"/>
    <w:rsid w:val="00936ADF"/>
    <w:rsid w:val="00936FD2"/>
    <w:rsid w:val="00937894"/>
    <w:rsid w:val="009420A3"/>
    <w:rsid w:val="00943223"/>
    <w:rsid w:val="0094497B"/>
    <w:rsid w:val="0094569B"/>
    <w:rsid w:val="00950301"/>
    <w:rsid w:val="00953A05"/>
    <w:rsid w:val="0095498A"/>
    <w:rsid w:val="00955E07"/>
    <w:rsid w:val="00961DB2"/>
    <w:rsid w:val="0096600F"/>
    <w:rsid w:val="00966BDD"/>
    <w:rsid w:val="009743BF"/>
    <w:rsid w:val="009802BE"/>
    <w:rsid w:val="00982256"/>
    <w:rsid w:val="00982E14"/>
    <w:rsid w:val="00991E14"/>
    <w:rsid w:val="00993204"/>
    <w:rsid w:val="009932D9"/>
    <w:rsid w:val="0099563C"/>
    <w:rsid w:val="009A4AB9"/>
    <w:rsid w:val="009A6787"/>
    <w:rsid w:val="009A6BA5"/>
    <w:rsid w:val="009B26C7"/>
    <w:rsid w:val="009B3144"/>
    <w:rsid w:val="009B5D89"/>
    <w:rsid w:val="009B64CF"/>
    <w:rsid w:val="009C1DC6"/>
    <w:rsid w:val="009D0DD4"/>
    <w:rsid w:val="009D53A0"/>
    <w:rsid w:val="009D74B5"/>
    <w:rsid w:val="009E02D9"/>
    <w:rsid w:val="009F0854"/>
    <w:rsid w:val="009F0E84"/>
    <w:rsid w:val="009F1844"/>
    <w:rsid w:val="009F2025"/>
    <w:rsid w:val="009F3000"/>
    <w:rsid w:val="009F4211"/>
    <w:rsid w:val="009F6246"/>
    <w:rsid w:val="00A02257"/>
    <w:rsid w:val="00A0271A"/>
    <w:rsid w:val="00A058AD"/>
    <w:rsid w:val="00A07A4F"/>
    <w:rsid w:val="00A1117D"/>
    <w:rsid w:val="00A11784"/>
    <w:rsid w:val="00A14C1A"/>
    <w:rsid w:val="00A17118"/>
    <w:rsid w:val="00A27A85"/>
    <w:rsid w:val="00A30264"/>
    <w:rsid w:val="00A3236F"/>
    <w:rsid w:val="00A3355B"/>
    <w:rsid w:val="00A34869"/>
    <w:rsid w:val="00A35142"/>
    <w:rsid w:val="00A37507"/>
    <w:rsid w:val="00A400CF"/>
    <w:rsid w:val="00A465D2"/>
    <w:rsid w:val="00A51391"/>
    <w:rsid w:val="00A5171D"/>
    <w:rsid w:val="00A51C95"/>
    <w:rsid w:val="00A52714"/>
    <w:rsid w:val="00A54675"/>
    <w:rsid w:val="00A55279"/>
    <w:rsid w:val="00A626C7"/>
    <w:rsid w:val="00A66FD2"/>
    <w:rsid w:val="00A707E2"/>
    <w:rsid w:val="00A71352"/>
    <w:rsid w:val="00A84C22"/>
    <w:rsid w:val="00A8556C"/>
    <w:rsid w:val="00A85931"/>
    <w:rsid w:val="00A869E9"/>
    <w:rsid w:val="00A90EC1"/>
    <w:rsid w:val="00A911C5"/>
    <w:rsid w:val="00A9391F"/>
    <w:rsid w:val="00A93A75"/>
    <w:rsid w:val="00A97499"/>
    <w:rsid w:val="00A97DAA"/>
    <w:rsid w:val="00AA4967"/>
    <w:rsid w:val="00AB3259"/>
    <w:rsid w:val="00AB6B8A"/>
    <w:rsid w:val="00AC03DA"/>
    <w:rsid w:val="00AC270C"/>
    <w:rsid w:val="00AC6550"/>
    <w:rsid w:val="00AC7438"/>
    <w:rsid w:val="00AD1193"/>
    <w:rsid w:val="00AD399E"/>
    <w:rsid w:val="00AD5DB8"/>
    <w:rsid w:val="00AE06A2"/>
    <w:rsid w:val="00AE1C98"/>
    <w:rsid w:val="00AE5E26"/>
    <w:rsid w:val="00AF1E71"/>
    <w:rsid w:val="00AF27EA"/>
    <w:rsid w:val="00AF3AF5"/>
    <w:rsid w:val="00B031F3"/>
    <w:rsid w:val="00B03624"/>
    <w:rsid w:val="00B244BA"/>
    <w:rsid w:val="00B25B4E"/>
    <w:rsid w:val="00B25D70"/>
    <w:rsid w:val="00B3007C"/>
    <w:rsid w:val="00B3103C"/>
    <w:rsid w:val="00B337B2"/>
    <w:rsid w:val="00B338D7"/>
    <w:rsid w:val="00B4055F"/>
    <w:rsid w:val="00B4175C"/>
    <w:rsid w:val="00B461AA"/>
    <w:rsid w:val="00B573F0"/>
    <w:rsid w:val="00B6297C"/>
    <w:rsid w:val="00B64644"/>
    <w:rsid w:val="00B66DCE"/>
    <w:rsid w:val="00B6772A"/>
    <w:rsid w:val="00B7043B"/>
    <w:rsid w:val="00B70C97"/>
    <w:rsid w:val="00B718EB"/>
    <w:rsid w:val="00B73A6B"/>
    <w:rsid w:val="00B8159E"/>
    <w:rsid w:val="00B81B66"/>
    <w:rsid w:val="00B85AC6"/>
    <w:rsid w:val="00B8644A"/>
    <w:rsid w:val="00B876DA"/>
    <w:rsid w:val="00B90127"/>
    <w:rsid w:val="00B9309D"/>
    <w:rsid w:val="00B94E00"/>
    <w:rsid w:val="00B97D8C"/>
    <w:rsid w:val="00BA00C4"/>
    <w:rsid w:val="00BA0C02"/>
    <w:rsid w:val="00BA5553"/>
    <w:rsid w:val="00BB405F"/>
    <w:rsid w:val="00BB4E8A"/>
    <w:rsid w:val="00BB6846"/>
    <w:rsid w:val="00BC1DE6"/>
    <w:rsid w:val="00BC289A"/>
    <w:rsid w:val="00BC35FE"/>
    <w:rsid w:val="00BD0295"/>
    <w:rsid w:val="00BD0CB6"/>
    <w:rsid w:val="00BD3049"/>
    <w:rsid w:val="00BD4340"/>
    <w:rsid w:val="00BE20BF"/>
    <w:rsid w:val="00BE58A3"/>
    <w:rsid w:val="00BE59E2"/>
    <w:rsid w:val="00BE5C6D"/>
    <w:rsid w:val="00BE5D53"/>
    <w:rsid w:val="00BE6E21"/>
    <w:rsid w:val="00BE77BC"/>
    <w:rsid w:val="00BF47D9"/>
    <w:rsid w:val="00BF5B80"/>
    <w:rsid w:val="00C00DDF"/>
    <w:rsid w:val="00C013C9"/>
    <w:rsid w:val="00C020F3"/>
    <w:rsid w:val="00C0310A"/>
    <w:rsid w:val="00C039B9"/>
    <w:rsid w:val="00C0637C"/>
    <w:rsid w:val="00C1455B"/>
    <w:rsid w:val="00C16925"/>
    <w:rsid w:val="00C21EBB"/>
    <w:rsid w:val="00C22458"/>
    <w:rsid w:val="00C235C2"/>
    <w:rsid w:val="00C308B8"/>
    <w:rsid w:val="00C347C4"/>
    <w:rsid w:val="00C41E17"/>
    <w:rsid w:val="00C4332D"/>
    <w:rsid w:val="00C47C88"/>
    <w:rsid w:val="00C506B9"/>
    <w:rsid w:val="00C50DE5"/>
    <w:rsid w:val="00C564C9"/>
    <w:rsid w:val="00C567E9"/>
    <w:rsid w:val="00C604A2"/>
    <w:rsid w:val="00C632E2"/>
    <w:rsid w:val="00C6346C"/>
    <w:rsid w:val="00C64012"/>
    <w:rsid w:val="00C64D21"/>
    <w:rsid w:val="00C6717A"/>
    <w:rsid w:val="00C71453"/>
    <w:rsid w:val="00C73544"/>
    <w:rsid w:val="00C77F3B"/>
    <w:rsid w:val="00C84390"/>
    <w:rsid w:val="00C85B26"/>
    <w:rsid w:val="00C86517"/>
    <w:rsid w:val="00C878D2"/>
    <w:rsid w:val="00C93E48"/>
    <w:rsid w:val="00C94A8A"/>
    <w:rsid w:val="00C95E2B"/>
    <w:rsid w:val="00C96218"/>
    <w:rsid w:val="00CA0620"/>
    <w:rsid w:val="00CA1C7A"/>
    <w:rsid w:val="00CA2495"/>
    <w:rsid w:val="00CA30D9"/>
    <w:rsid w:val="00CB0604"/>
    <w:rsid w:val="00CB2A9D"/>
    <w:rsid w:val="00CC5ADE"/>
    <w:rsid w:val="00CC62D7"/>
    <w:rsid w:val="00CC67A2"/>
    <w:rsid w:val="00CD1299"/>
    <w:rsid w:val="00CD2FF1"/>
    <w:rsid w:val="00CD33B7"/>
    <w:rsid w:val="00CD4F0D"/>
    <w:rsid w:val="00CD7219"/>
    <w:rsid w:val="00CE2657"/>
    <w:rsid w:val="00CE28B2"/>
    <w:rsid w:val="00CE32DB"/>
    <w:rsid w:val="00CF325F"/>
    <w:rsid w:val="00D02920"/>
    <w:rsid w:val="00D06492"/>
    <w:rsid w:val="00D06D8B"/>
    <w:rsid w:val="00D1010B"/>
    <w:rsid w:val="00D128C6"/>
    <w:rsid w:val="00D134EC"/>
    <w:rsid w:val="00D14FD1"/>
    <w:rsid w:val="00D165E2"/>
    <w:rsid w:val="00D174B1"/>
    <w:rsid w:val="00D26682"/>
    <w:rsid w:val="00D3046E"/>
    <w:rsid w:val="00D333A7"/>
    <w:rsid w:val="00D33533"/>
    <w:rsid w:val="00D34126"/>
    <w:rsid w:val="00D36304"/>
    <w:rsid w:val="00D43646"/>
    <w:rsid w:val="00D43DF1"/>
    <w:rsid w:val="00D4755C"/>
    <w:rsid w:val="00D5109F"/>
    <w:rsid w:val="00D548BB"/>
    <w:rsid w:val="00D561DB"/>
    <w:rsid w:val="00D564F1"/>
    <w:rsid w:val="00D6092E"/>
    <w:rsid w:val="00D63FCE"/>
    <w:rsid w:val="00D70485"/>
    <w:rsid w:val="00D75D0E"/>
    <w:rsid w:val="00D77075"/>
    <w:rsid w:val="00D77D31"/>
    <w:rsid w:val="00D77E95"/>
    <w:rsid w:val="00D802CB"/>
    <w:rsid w:val="00D83411"/>
    <w:rsid w:val="00D86033"/>
    <w:rsid w:val="00D8718D"/>
    <w:rsid w:val="00D90CFE"/>
    <w:rsid w:val="00DA3BFF"/>
    <w:rsid w:val="00DA5B4E"/>
    <w:rsid w:val="00DA6B5C"/>
    <w:rsid w:val="00DA7282"/>
    <w:rsid w:val="00DB3998"/>
    <w:rsid w:val="00DB6F11"/>
    <w:rsid w:val="00DB7C1E"/>
    <w:rsid w:val="00DC0973"/>
    <w:rsid w:val="00DC4A43"/>
    <w:rsid w:val="00DC60CE"/>
    <w:rsid w:val="00DC7861"/>
    <w:rsid w:val="00DD44F8"/>
    <w:rsid w:val="00DD5046"/>
    <w:rsid w:val="00DD5DF9"/>
    <w:rsid w:val="00DD6A73"/>
    <w:rsid w:val="00DE0920"/>
    <w:rsid w:val="00DE1B90"/>
    <w:rsid w:val="00DE2FC6"/>
    <w:rsid w:val="00DE3B99"/>
    <w:rsid w:val="00DE4278"/>
    <w:rsid w:val="00DE455F"/>
    <w:rsid w:val="00DE731A"/>
    <w:rsid w:val="00DF0D5F"/>
    <w:rsid w:val="00DF48F2"/>
    <w:rsid w:val="00DF5393"/>
    <w:rsid w:val="00DF73AC"/>
    <w:rsid w:val="00E00D49"/>
    <w:rsid w:val="00E01974"/>
    <w:rsid w:val="00E02031"/>
    <w:rsid w:val="00E02551"/>
    <w:rsid w:val="00E03F77"/>
    <w:rsid w:val="00E05D2C"/>
    <w:rsid w:val="00E06C2C"/>
    <w:rsid w:val="00E11C81"/>
    <w:rsid w:val="00E134A9"/>
    <w:rsid w:val="00E1402C"/>
    <w:rsid w:val="00E1549B"/>
    <w:rsid w:val="00E160C8"/>
    <w:rsid w:val="00E205CD"/>
    <w:rsid w:val="00E25B5E"/>
    <w:rsid w:val="00E26D15"/>
    <w:rsid w:val="00E31346"/>
    <w:rsid w:val="00E377C4"/>
    <w:rsid w:val="00E41B19"/>
    <w:rsid w:val="00E459DE"/>
    <w:rsid w:val="00E51E8E"/>
    <w:rsid w:val="00E52A56"/>
    <w:rsid w:val="00E54715"/>
    <w:rsid w:val="00E556B9"/>
    <w:rsid w:val="00E5768D"/>
    <w:rsid w:val="00E57A0E"/>
    <w:rsid w:val="00E64343"/>
    <w:rsid w:val="00E72EAF"/>
    <w:rsid w:val="00E74145"/>
    <w:rsid w:val="00E7429A"/>
    <w:rsid w:val="00E7434A"/>
    <w:rsid w:val="00E75AC3"/>
    <w:rsid w:val="00E823A7"/>
    <w:rsid w:val="00E82FBA"/>
    <w:rsid w:val="00E842DC"/>
    <w:rsid w:val="00E927B2"/>
    <w:rsid w:val="00E93B40"/>
    <w:rsid w:val="00EA008B"/>
    <w:rsid w:val="00EA1EC6"/>
    <w:rsid w:val="00EA3A20"/>
    <w:rsid w:val="00EA566F"/>
    <w:rsid w:val="00EB249D"/>
    <w:rsid w:val="00EC1C90"/>
    <w:rsid w:val="00EC3C63"/>
    <w:rsid w:val="00EC71CB"/>
    <w:rsid w:val="00ED048B"/>
    <w:rsid w:val="00ED0A2A"/>
    <w:rsid w:val="00ED319C"/>
    <w:rsid w:val="00ED36BA"/>
    <w:rsid w:val="00ED44A2"/>
    <w:rsid w:val="00ED4C2E"/>
    <w:rsid w:val="00ED73FB"/>
    <w:rsid w:val="00ED7EA5"/>
    <w:rsid w:val="00EE3FD5"/>
    <w:rsid w:val="00EE44FF"/>
    <w:rsid w:val="00EE50D8"/>
    <w:rsid w:val="00EE6413"/>
    <w:rsid w:val="00EF48B6"/>
    <w:rsid w:val="00EF51F7"/>
    <w:rsid w:val="00EF5C6E"/>
    <w:rsid w:val="00EF6FD2"/>
    <w:rsid w:val="00F047AE"/>
    <w:rsid w:val="00F061DE"/>
    <w:rsid w:val="00F073F6"/>
    <w:rsid w:val="00F135CD"/>
    <w:rsid w:val="00F13F4A"/>
    <w:rsid w:val="00F14FE2"/>
    <w:rsid w:val="00F17865"/>
    <w:rsid w:val="00F2316D"/>
    <w:rsid w:val="00F244B0"/>
    <w:rsid w:val="00F24E14"/>
    <w:rsid w:val="00F309D5"/>
    <w:rsid w:val="00F34947"/>
    <w:rsid w:val="00F35966"/>
    <w:rsid w:val="00F41108"/>
    <w:rsid w:val="00F47E15"/>
    <w:rsid w:val="00F511FB"/>
    <w:rsid w:val="00F53A39"/>
    <w:rsid w:val="00F53EC1"/>
    <w:rsid w:val="00F561F8"/>
    <w:rsid w:val="00F620ED"/>
    <w:rsid w:val="00F64E27"/>
    <w:rsid w:val="00F651DE"/>
    <w:rsid w:val="00F67EFB"/>
    <w:rsid w:val="00F82DBE"/>
    <w:rsid w:val="00F83D1D"/>
    <w:rsid w:val="00F862C0"/>
    <w:rsid w:val="00F968AD"/>
    <w:rsid w:val="00FA3EAF"/>
    <w:rsid w:val="00FA6AD6"/>
    <w:rsid w:val="00FB2BE8"/>
    <w:rsid w:val="00FC19E2"/>
    <w:rsid w:val="00FC5BFB"/>
    <w:rsid w:val="00FD4561"/>
    <w:rsid w:val="00FD5185"/>
    <w:rsid w:val="00FD68F1"/>
    <w:rsid w:val="00FD7318"/>
    <w:rsid w:val="00FE2981"/>
    <w:rsid w:val="00FE7028"/>
    <w:rsid w:val="00FE7D15"/>
    <w:rsid w:val="00FF058E"/>
    <w:rsid w:val="00FF0872"/>
    <w:rsid w:val="00FF6D8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18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uiPriority w:val="99"/>
    <w:rsid w:val="00937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937894"/>
    <w:rPr>
      <w:rFonts w:cs="Times New Roman"/>
      <w:b/>
      <w:bCs/>
    </w:rPr>
  </w:style>
  <w:style w:type="paragraph" w:styleId="a4">
    <w:name w:val="Normal (Web)"/>
    <w:basedOn w:val="a"/>
    <w:uiPriority w:val="99"/>
    <w:rsid w:val="00937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37894"/>
    <w:rPr>
      <w:rFonts w:cs="Times New Roman"/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0E6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125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01601"/>
    <w:rPr>
      <w:rFonts w:ascii="Arial" w:hAnsi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571"/>
    <w:rPr>
      <w:rFonts w:ascii="Times New Roman" w:hAnsi="Times New Roman"/>
      <w:sz w:val="0"/>
      <w:szCs w:val="0"/>
      <w:lang w:val="ru-RU" w:eastAsia="en-US"/>
    </w:rPr>
  </w:style>
  <w:style w:type="paragraph" w:customStyle="1" w:styleId="Default">
    <w:name w:val="Default"/>
    <w:rsid w:val="00815C8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C0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20F3"/>
    <w:rPr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C0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20F3"/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ov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y@allcorrec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der@allcorrec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x-rat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correct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B0E51-17BF-4CE0-AFCA-03B788B1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4602</Words>
  <Characters>32708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All Correct Language Solutions Agreement</vt:lpstr>
    </vt:vector>
  </TitlesOfParts>
  <Company/>
  <LinksUpToDate>false</LinksUpToDate>
  <CharactersWithSpaces>37236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Correct Language Solutions Agreement</dc:title>
  <dc:creator>Demid Tishin</dc:creator>
  <cp:lastModifiedBy>Demid Tishin</cp:lastModifiedBy>
  <cp:revision>14</cp:revision>
  <cp:lastPrinted>2011-07-06T09:56:00Z</cp:lastPrinted>
  <dcterms:created xsi:type="dcterms:W3CDTF">2012-06-13T12:08:00Z</dcterms:created>
  <dcterms:modified xsi:type="dcterms:W3CDTF">2012-10-15T07:50:00Z</dcterms:modified>
</cp:coreProperties>
</file>